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1FC8" w:rsidRDefault="00801FC8" w:rsidP="00460D51">
      <w:pPr>
        <w:spacing w:before="100" w:beforeAutospacing="1" w:after="100" w:afterAutospacing="1" w:line="360" w:lineRule="auto"/>
        <w:jc w:val="center"/>
        <w:outlineLvl w:val="0"/>
        <w:rPr>
          <w:rFonts w:eastAsia="Times New Roman" w:cs="Arial"/>
          <w:b/>
          <w:bCs/>
          <w:kern w:val="36"/>
          <w:sz w:val="20"/>
          <w:szCs w:val="20"/>
          <w:lang w:val="pt-BR" w:eastAsia="pt-BR"/>
        </w:rPr>
      </w:pPr>
    </w:p>
    <w:p w:rsidR="00801FC8" w:rsidRDefault="00801FC8" w:rsidP="00460D51">
      <w:pPr>
        <w:spacing w:before="100" w:beforeAutospacing="1" w:after="100" w:afterAutospacing="1" w:line="360" w:lineRule="auto"/>
        <w:jc w:val="center"/>
        <w:outlineLvl w:val="0"/>
        <w:rPr>
          <w:rFonts w:eastAsia="Times New Roman" w:cs="Arial"/>
          <w:b/>
          <w:bCs/>
          <w:kern w:val="36"/>
          <w:sz w:val="20"/>
          <w:szCs w:val="20"/>
          <w:lang w:val="pt-BR" w:eastAsia="pt-BR"/>
        </w:rPr>
      </w:pPr>
    </w:p>
    <w:p w:rsidR="00DF330A" w:rsidRPr="00DF330A" w:rsidRDefault="00DF330A" w:rsidP="00460D51">
      <w:pPr>
        <w:spacing w:before="100" w:beforeAutospacing="1" w:after="100" w:afterAutospacing="1" w:line="360" w:lineRule="auto"/>
        <w:jc w:val="center"/>
        <w:outlineLvl w:val="0"/>
        <w:rPr>
          <w:rFonts w:eastAsia="Times New Roman" w:cs="Arial"/>
          <w:b/>
          <w:bCs/>
          <w:kern w:val="36"/>
          <w:sz w:val="20"/>
          <w:szCs w:val="20"/>
          <w:lang w:val="pt-BR" w:eastAsia="pt-BR"/>
        </w:rPr>
      </w:pPr>
      <w:r w:rsidRPr="00DF330A">
        <w:rPr>
          <w:rFonts w:eastAsia="Times New Roman" w:cs="Arial"/>
          <w:b/>
          <w:bCs/>
          <w:kern w:val="36"/>
          <w:sz w:val="20"/>
          <w:szCs w:val="20"/>
          <w:lang w:val="pt-BR" w:eastAsia="pt-BR"/>
        </w:rPr>
        <w:t>ANEXO V</w:t>
      </w:r>
    </w:p>
    <w:p w:rsidR="00DF330A" w:rsidRPr="00DF330A" w:rsidRDefault="00DF330A" w:rsidP="00460D51">
      <w:pPr>
        <w:spacing w:before="100" w:beforeAutospacing="1" w:after="100" w:afterAutospacing="1" w:line="360" w:lineRule="auto"/>
        <w:jc w:val="center"/>
        <w:outlineLvl w:val="1"/>
        <w:rPr>
          <w:rFonts w:eastAsia="Times New Roman" w:cs="Arial"/>
          <w:b/>
          <w:bCs/>
          <w:sz w:val="20"/>
          <w:szCs w:val="20"/>
          <w:lang w:val="pt-BR" w:eastAsia="pt-BR"/>
        </w:rPr>
      </w:pPr>
      <w:r w:rsidRPr="00DF330A">
        <w:rPr>
          <w:rFonts w:eastAsia="Times New Roman" w:cs="Arial"/>
          <w:b/>
          <w:bCs/>
          <w:sz w:val="20"/>
          <w:szCs w:val="20"/>
          <w:lang w:val="pt-BR" w:eastAsia="pt-BR"/>
        </w:rPr>
        <w:t>MODELO DE PLANILHA DE CUSTOS PARA COMPROVAÇÃO DA EXEQUIBILIDADE DA PROPOSTA</w:t>
      </w:r>
    </w:p>
    <w:p w:rsidR="00DF330A" w:rsidRPr="00DF330A" w:rsidRDefault="00DF330A" w:rsidP="00460D51">
      <w:pPr>
        <w:spacing w:before="100" w:beforeAutospacing="1" w:after="100" w:afterAutospacing="1" w:line="360" w:lineRule="auto"/>
        <w:rPr>
          <w:rFonts w:eastAsia="Times New Roman" w:cs="Arial"/>
          <w:sz w:val="20"/>
          <w:szCs w:val="20"/>
          <w:lang w:val="pt-BR" w:eastAsia="pt-BR"/>
        </w:rPr>
      </w:pPr>
      <w:r w:rsidRPr="00DF330A">
        <w:rPr>
          <w:rFonts w:eastAsia="Times New Roman" w:cs="Arial"/>
          <w:b/>
          <w:bCs/>
          <w:sz w:val="20"/>
          <w:szCs w:val="20"/>
          <w:lang w:val="pt-BR" w:eastAsia="pt-BR"/>
        </w:rPr>
        <w:t>PREGÃO:</w:t>
      </w:r>
      <w:r w:rsidRPr="00DF330A">
        <w:rPr>
          <w:rFonts w:eastAsia="Times New Roman" w:cs="Arial"/>
          <w:sz w:val="20"/>
          <w:szCs w:val="20"/>
          <w:lang w:val="pt-BR" w:eastAsia="pt-BR"/>
        </w:rPr>
        <w:t xml:space="preserve"> ______________________________________________________________________</w:t>
      </w:r>
    </w:p>
    <w:p w:rsidR="00DF330A" w:rsidRPr="00DF330A" w:rsidRDefault="00DF330A" w:rsidP="00460D51">
      <w:pPr>
        <w:spacing w:before="100" w:beforeAutospacing="1" w:after="100" w:afterAutospacing="1" w:line="360" w:lineRule="auto"/>
        <w:rPr>
          <w:rFonts w:eastAsia="Times New Roman" w:cs="Arial"/>
          <w:sz w:val="20"/>
          <w:szCs w:val="20"/>
          <w:lang w:val="pt-BR" w:eastAsia="pt-BR"/>
        </w:rPr>
      </w:pPr>
      <w:r w:rsidRPr="00DF330A">
        <w:rPr>
          <w:rFonts w:eastAsia="Times New Roman" w:cs="Arial"/>
          <w:b/>
          <w:bCs/>
          <w:sz w:val="20"/>
          <w:szCs w:val="20"/>
          <w:lang w:val="pt-BR" w:eastAsia="pt-BR"/>
        </w:rPr>
        <w:t>OBJETO:</w:t>
      </w:r>
      <w:r w:rsidRPr="00DF330A">
        <w:rPr>
          <w:rFonts w:eastAsia="Times New Roman" w:cs="Arial"/>
          <w:sz w:val="20"/>
          <w:szCs w:val="20"/>
          <w:lang w:val="pt-BR" w:eastAsia="pt-BR"/>
        </w:rPr>
        <w:t xml:space="preserve"> _______________________________________________________________________</w:t>
      </w:r>
    </w:p>
    <w:p w:rsidR="00DF330A" w:rsidRPr="00DF330A" w:rsidRDefault="00DF330A" w:rsidP="00460D51">
      <w:pPr>
        <w:spacing w:before="100" w:beforeAutospacing="1" w:after="100" w:afterAutospacing="1" w:line="360" w:lineRule="auto"/>
        <w:rPr>
          <w:rFonts w:eastAsia="Times New Roman" w:cs="Arial"/>
          <w:sz w:val="20"/>
          <w:szCs w:val="20"/>
          <w:lang w:val="pt-BR" w:eastAsia="pt-BR"/>
        </w:rPr>
      </w:pPr>
      <w:r w:rsidRPr="00DF330A">
        <w:rPr>
          <w:rFonts w:eastAsia="Times New Roman" w:cs="Arial"/>
          <w:b/>
          <w:bCs/>
          <w:sz w:val="20"/>
          <w:szCs w:val="20"/>
          <w:lang w:val="pt-BR" w:eastAsia="pt-BR"/>
        </w:rPr>
        <w:t>EMPRESA:</w:t>
      </w:r>
      <w:r w:rsidRPr="00DF330A">
        <w:rPr>
          <w:rFonts w:eastAsia="Times New Roman" w:cs="Arial"/>
          <w:sz w:val="20"/>
          <w:szCs w:val="20"/>
          <w:lang w:val="pt-BR" w:eastAsia="pt-BR"/>
        </w:rPr>
        <w:t xml:space="preserve"> __________________________________________ </w:t>
      </w:r>
      <w:r w:rsidRPr="00DF330A">
        <w:rPr>
          <w:rFonts w:eastAsia="Times New Roman" w:cs="Arial"/>
          <w:b/>
          <w:bCs/>
          <w:sz w:val="20"/>
          <w:szCs w:val="20"/>
          <w:lang w:val="pt-BR" w:eastAsia="pt-BR"/>
        </w:rPr>
        <w:t>CNPJ:</w:t>
      </w:r>
      <w:r w:rsidRPr="00DF330A">
        <w:rPr>
          <w:rFonts w:eastAsia="Times New Roman" w:cs="Arial"/>
          <w:sz w:val="20"/>
          <w:szCs w:val="20"/>
          <w:lang w:val="pt-BR" w:eastAsia="pt-BR"/>
        </w:rPr>
        <w:t xml:space="preserve"> ______________________</w:t>
      </w:r>
    </w:p>
    <w:p w:rsidR="00DF330A" w:rsidRPr="00DF330A" w:rsidRDefault="00DF330A" w:rsidP="00460D51">
      <w:pPr>
        <w:spacing w:before="100" w:beforeAutospacing="1" w:after="100" w:afterAutospacing="1" w:line="360" w:lineRule="auto"/>
        <w:outlineLvl w:val="1"/>
        <w:rPr>
          <w:rFonts w:eastAsia="Times New Roman" w:cs="Arial"/>
          <w:b/>
          <w:bCs/>
          <w:sz w:val="20"/>
          <w:szCs w:val="20"/>
          <w:lang w:val="pt-BR" w:eastAsia="pt-BR"/>
        </w:rPr>
      </w:pPr>
      <w:r w:rsidRPr="00DF330A">
        <w:rPr>
          <w:rFonts w:eastAsia="Times New Roman" w:cs="Arial"/>
          <w:b/>
          <w:bCs/>
          <w:sz w:val="20"/>
          <w:szCs w:val="20"/>
          <w:lang w:val="pt-BR" w:eastAsia="pt-BR"/>
        </w:rPr>
        <w:t>1. PLANILHA DE COMPOSIÇÃO DE CUSTOS E DEMONSTRAÇÃO DE EXEQUIBILIDADE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26"/>
        <w:gridCol w:w="1151"/>
        <w:gridCol w:w="570"/>
        <w:gridCol w:w="510"/>
        <w:gridCol w:w="1124"/>
        <w:gridCol w:w="1713"/>
        <w:gridCol w:w="1042"/>
        <w:gridCol w:w="992"/>
        <w:gridCol w:w="1063"/>
        <w:gridCol w:w="942"/>
        <w:gridCol w:w="1082"/>
        <w:gridCol w:w="1082"/>
        <w:gridCol w:w="1197"/>
      </w:tblGrid>
      <w:tr w:rsidR="00DF330A" w:rsidRPr="00DF330A" w:rsidTr="00DF330A">
        <w:trPr>
          <w:tblHeader/>
          <w:tblCellSpacing w:w="15" w:type="dxa"/>
        </w:trPr>
        <w:tc>
          <w:tcPr>
            <w:tcW w:w="0" w:type="auto"/>
            <w:vAlign w:val="center"/>
            <w:hideMark/>
          </w:tcPr>
          <w:p w:rsidR="00DF330A" w:rsidRPr="00DF330A" w:rsidRDefault="00DF330A" w:rsidP="00460D51">
            <w:pPr>
              <w:spacing w:after="0" w:line="360" w:lineRule="auto"/>
              <w:jc w:val="center"/>
              <w:rPr>
                <w:rFonts w:eastAsia="Times New Roman" w:cs="Arial"/>
                <w:bCs/>
                <w:sz w:val="18"/>
                <w:szCs w:val="18"/>
                <w:lang w:val="pt-BR" w:eastAsia="pt-BR"/>
              </w:rPr>
            </w:pPr>
            <w:r w:rsidRPr="00DF330A">
              <w:rPr>
                <w:rFonts w:eastAsia="Times New Roman" w:cs="Arial"/>
                <w:bCs/>
                <w:sz w:val="18"/>
                <w:szCs w:val="18"/>
                <w:lang w:val="pt-BR" w:eastAsia="pt-BR"/>
              </w:rPr>
              <w:t>ITEM</w:t>
            </w:r>
          </w:p>
        </w:tc>
        <w:tc>
          <w:tcPr>
            <w:tcW w:w="0" w:type="auto"/>
            <w:vAlign w:val="center"/>
            <w:hideMark/>
          </w:tcPr>
          <w:p w:rsidR="00DF330A" w:rsidRPr="00DF330A" w:rsidRDefault="00DF330A" w:rsidP="00460D51">
            <w:pPr>
              <w:spacing w:after="0" w:line="360" w:lineRule="auto"/>
              <w:jc w:val="center"/>
              <w:rPr>
                <w:rFonts w:eastAsia="Times New Roman" w:cs="Arial"/>
                <w:bCs/>
                <w:sz w:val="18"/>
                <w:szCs w:val="18"/>
                <w:lang w:val="pt-BR" w:eastAsia="pt-BR"/>
              </w:rPr>
            </w:pPr>
            <w:r w:rsidRPr="00DF330A">
              <w:rPr>
                <w:rFonts w:eastAsia="Times New Roman" w:cs="Arial"/>
                <w:bCs/>
                <w:sz w:val="18"/>
                <w:szCs w:val="18"/>
                <w:lang w:val="pt-BR" w:eastAsia="pt-BR"/>
              </w:rPr>
              <w:t>DESCRIÇÃO</w:t>
            </w:r>
          </w:p>
        </w:tc>
        <w:tc>
          <w:tcPr>
            <w:tcW w:w="0" w:type="auto"/>
            <w:vAlign w:val="center"/>
            <w:hideMark/>
          </w:tcPr>
          <w:p w:rsidR="00DF330A" w:rsidRPr="00DF330A" w:rsidRDefault="00DF330A" w:rsidP="00460D51">
            <w:pPr>
              <w:spacing w:after="0" w:line="360" w:lineRule="auto"/>
              <w:jc w:val="center"/>
              <w:rPr>
                <w:rFonts w:eastAsia="Times New Roman" w:cs="Arial"/>
                <w:bCs/>
                <w:sz w:val="18"/>
                <w:szCs w:val="18"/>
                <w:lang w:val="pt-BR" w:eastAsia="pt-BR"/>
              </w:rPr>
            </w:pPr>
            <w:r w:rsidRPr="00DF330A">
              <w:rPr>
                <w:rFonts w:eastAsia="Times New Roman" w:cs="Arial"/>
                <w:bCs/>
                <w:sz w:val="18"/>
                <w:szCs w:val="18"/>
                <w:lang w:val="pt-BR" w:eastAsia="pt-BR"/>
              </w:rPr>
              <w:t>UNID.</w:t>
            </w:r>
          </w:p>
        </w:tc>
        <w:tc>
          <w:tcPr>
            <w:tcW w:w="0" w:type="auto"/>
            <w:vAlign w:val="center"/>
            <w:hideMark/>
          </w:tcPr>
          <w:p w:rsidR="00DF330A" w:rsidRPr="00DF330A" w:rsidRDefault="00DF330A" w:rsidP="00460D51">
            <w:pPr>
              <w:spacing w:after="0" w:line="360" w:lineRule="auto"/>
              <w:jc w:val="center"/>
              <w:rPr>
                <w:rFonts w:eastAsia="Times New Roman" w:cs="Arial"/>
                <w:bCs/>
                <w:sz w:val="18"/>
                <w:szCs w:val="18"/>
                <w:lang w:val="pt-BR" w:eastAsia="pt-BR"/>
              </w:rPr>
            </w:pPr>
            <w:r w:rsidRPr="00DF330A">
              <w:rPr>
                <w:rFonts w:eastAsia="Times New Roman" w:cs="Arial"/>
                <w:bCs/>
                <w:sz w:val="18"/>
                <w:szCs w:val="18"/>
                <w:lang w:val="pt-BR" w:eastAsia="pt-BR"/>
              </w:rPr>
              <w:t>QTD.</w:t>
            </w:r>
          </w:p>
        </w:tc>
        <w:tc>
          <w:tcPr>
            <w:tcW w:w="0" w:type="auto"/>
            <w:vAlign w:val="center"/>
            <w:hideMark/>
          </w:tcPr>
          <w:p w:rsidR="00DF330A" w:rsidRPr="00DF330A" w:rsidRDefault="00DF330A" w:rsidP="00460D51">
            <w:pPr>
              <w:spacing w:after="0" w:line="360" w:lineRule="auto"/>
              <w:jc w:val="center"/>
              <w:rPr>
                <w:rFonts w:eastAsia="Times New Roman" w:cs="Arial"/>
                <w:bCs/>
                <w:sz w:val="18"/>
                <w:szCs w:val="18"/>
                <w:lang w:val="pt-BR" w:eastAsia="pt-BR"/>
              </w:rPr>
            </w:pPr>
            <w:r w:rsidRPr="00DF330A">
              <w:rPr>
                <w:rFonts w:eastAsia="Times New Roman" w:cs="Arial"/>
                <w:bCs/>
                <w:sz w:val="18"/>
                <w:szCs w:val="18"/>
                <w:lang w:val="pt-BR" w:eastAsia="pt-BR"/>
              </w:rPr>
              <w:t>CUSTO DO PRODUTO / AQUISIÇÃO OU PRODUÇÃO – UNIT. (R$)</w:t>
            </w:r>
          </w:p>
        </w:tc>
        <w:tc>
          <w:tcPr>
            <w:tcW w:w="0" w:type="auto"/>
            <w:vAlign w:val="center"/>
            <w:hideMark/>
          </w:tcPr>
          <w:p w:rsidR="00DF330A" w:rsidRPr="00DF330A" w:rsidRDefault="00DF330A" w:rsidP="00460D51">
            <w:pPr>
              <w:spacing w:after="0" w:line="360" w:lineRule="auto"/>
              <w:jc w:val="center"/>
              <w:rPr>
                <w:rFonts w:eastAsia="Times New Roman" w:cs="Arial"/>
                <w:bCs/>
                <w:sz w:val="18"/>
                <w:szCs w:val="18"/>
                <w:lang w:val="pt-BR" w:eastAsia="pt-BR"/>
              </w:rPr>
            </w:pPr>
            <w:r w:rsidRPr="00DF330A">
              <w:rPr>
                <w:rFonts w:eastAsia="Times New Roman" w:cs="Arial"/>
                <w:bCs/>
                <w:sz w:val="18"/>
                <w:szCs w:val="18"/>
                <w:lang w:val="pt-BR" w:eastAsia="pt-BR"/>
              </w:rPr>
              <w:t>DESPESAS OPERACIONAIS E ADMINISTRATIVAS – UNIT. (R$)</w:t>
            </w:r>
          </w:p>
        </w:tc>
        <w:tc>
          <w:tcPr>
            <w:tcW w:w="0" w:type="auto"/>
            <w:vAlign w:val="center"/>
            <w:hideMark/>
          </w:tcPr>
          <w:p w:rsidR="00DF330A" w:rsidRPr="00DF330A" w:rsidRDefault="00DF330A" w:rsidP="00460D51">
            <w:pPr>
              <w:spacing w:after="0" w:line="360" w:lineRule="auto"/>
              <w:jc w:val="center"/>
              <w:rPr>
                <w:rFonts w:eastAsia="Times New Roman" w:cs="Arial"/>
                <w:bCs/>
                <w:sz w:val="18"/>
                <w:szCs w:val="18"/>
                <w:lang w:val="pt-BR" w:eastAsia="pt-BR"/>
              </w:rPr>
            </w:pPr>
            <w:r w:rsidRPr="00DF330A">
              <w:rPr>
                <w:rFonts w:eastAsia="Times New Roman" w:cs="Arial"/>
                <w:bCs/>
                <w:sz w:val="18"/>
                <w:szCs w:val="18"/>
                <w:lang w:val="pt-BR" w:eastAsia="pt-BR"/>
              </w:rPr>
              <w:t>LOGÍSTICA / FRETE – UNIT. (R$)</w:t>
            </w:r>
          </w:p>
        </w:tc>
        <w:tc>
          <w:tcPr>
            <w:tcW w:w="0" w:type="auto"/>
            <w:vAlign w:val="center"/>
            <w:hideMark/>
          </w:tcPr>
          <w:p w:rsidR="00DF330A" w:rsidRPr="00DF330A" w:rsidRDefault="00DF330A" w:rsidP="00460D51">
            <w:pPr>
              <w:spacing w:after="0" w:line="360" w:lineRule="auto"/>
              <w:jc w:val="center"/>
              <w:rPr>
                <w:rFonts w:eastAsia="Times New Roman" w:cs="Arial"/>
                <w:bCs/>
                <w:sz w:val="18"/>
                <w:szCs w:val="18"/>
                <w:lang w:val="pt-BR" w:eastAsia="pt-BR"/>
              </w:rPr>
            </w:pPr>
            <w:r w:rsidRPr="00DF330A">
              <w:rPr>
                <w:rFonts w:eastAsia="Times New Roman" w:cs="Arial"/>
                <w:bCs/>
                <w:sz w:val="18"/>
                <w:szCs w:val="18"/>
                <w:lang w:val="pt-BR" w:eastAsia="pt-BR"/>
              </w:rPr>
              <w:t>TRIBUTOS – UNIT. (R$)</w:t>
            </w:r>
          </w:p>
        </w:tc>
        <w:tc>
          <w:tcPr>
            <w:tcW w:w="0" w:type="auto"/>
            <w:vAlign w:val="center"/>
            <w:hideMark/>
          </w:tcPr>
          <w:p w:rsidR="00DF330A" w:rsidRPr="00DF330A" w:rsidRDefault="00DF330A" w:rsidP="00460D51">
            <w:pPr>
              <w:spacing w:after="0" w:line="360" w:lineRule="auto"/>
              <w:jc w:val="center"/>
              <w:rPr>
                <w:rFonts w:eastAsia="Times New Roman" w:cs="Arial"/>
                <w:bCs/>
                <w:sz w:val="18"/>
                <w:szCs w:val="18"/>
                <w:lang w:val="pt-BR" w:eastAsia="pt-BR"/>
              </w:rPr>
            </w:pPr>
            <w:r w:rsidRPr="00DF330A">
              <w:rPr>
                <w:rFonts w:eastAsia="Times New Roman" w:cs="Arial"/>
                <w:bCs/>
                <w:sz w:val="18"/>
                <w:szCs w:val="18"/>
                <w:lang w:val="pt-BR" w:eastAsia="pt-BR"/>
              </w:rPr>
              <w:t>OUTROS CUSTOS DIRETOS E INDIRETOS – UNIT. (R$)</w:t>
            </w:r>
          </w:p>
        </w:tc>
        <w:tc>
          <w:tcPr>
            <w:tcW w:w="0" w:type="auto"/>
            <w:vAlign w:val="center"/>
            <w:hideMark/>
          </w:tcPr>
          <w:p w:rsidR="00DF330A" w:rsidRPr="00DF330A" w:rsidRDefault="00DF330A" w:rsidP="00460D51">
            <w:pPr>
              <w:spacing w:after="0" w:line="360" w:lineRule="auto"/>
              <w:jc w:val="center"/>
              <w:rPr>
                <w:rFonts w:eastAsia="Times New Roman" w:cs="Arial"/>
                <w:bCs/>
                <w:sz w:val="18"/>
                <w:szCs w:val="18"/>
                <w:lang w:val="pt-BR" w:eastAsia="pt-BR"/>
              </w:rPr>
            </w:pPr>
            <w:r w:rsidRPr="00DF330A">
              <w:rPr>
                <w:rFonts w:eastAsia="Times New Roman" w:cs="Arial"/>
                <w:bCs/>
                <w:sz w:val="18"/>
                <w:szCs w:val="18"/>
                <w:lang w:val="pt-BR" w:eastAsia="pt-BR"/>
              </w:rPr>
              <w:t>CUSTO TOTAL UNITÁRIO (R$)</w:t>
            </w:r>
          </w:p>
        </w:tc>
        <w:tc>
          <w:tcPr>
            <w:tcW w:w="0" w:type="auto"/>
            <w:vAlign w:val="center"/>
            <w:hideMark/>
          </w:tcPr>
          <w:p w:rsidR="00DF330A" w:rsidRPr="00DF330A" w:rsidRDefault="00DF330A" w:rsidP="00460D51">
            <w:pPr>
              <w:spacing w:after="0" w:line="360" w:lineRule="auto"/>
              <w:jc w:val="center"/>
              <w:rPr>
                <w:rFonts w:eastAsia="Times New Roman" w:cs="Arial"/>
                <w:bCs/>
                <w:sz w:val="18"/>
                <w:szCs w:val="18"/>
                <w:lang w:val="pt-BR" w:eastAsia="pt-BR"/>
              </w:rPr>
            </w:pPr>
            <w:r w:rsidRPr="00DF330A">
              <w:rPr>
                <w:rFonts w:eastAsia="Times New Roman" w:cs="Arial"/>
                <w:bCs/>
                <w:sz w:val="18"/>
                <w:szCs w:val="18"/>
                <w:lang w:val="pt-BR" w:eastAsia="pt-BR"/>
              </w:rPr>
              <w:t>VALOR UNITÁRIO OFERTADO (R$)</w:t>
            </w:r>
          </w:p>
        </w:tc>
        <w:tc>
          <w:tcPr>
            <w:tcW w:w="0" w:type="auto"/>
            <w:vAlign w:val="center"/>
            <w:hideMark/>
          </w:tcPr>
          <w:p w:rsidR="00DF330A" w:rsidRPr="00DF330A" w:rsidRDefault="00DF330A" w:rsidP="00460D51">
            <w:pPr>
              <w:spacing w:after="0" w:line="360" w:lineRule="auto"/>
              <w:jc w:val="center"/>
              <w:rPr>
                <w:rFonts w:eastAsia="Times New Roman" w:cs="Arial"/>
                <w:bCs/>
                <w:sz w:val="18"/>
                <w:szCs w:val="18"/>
                <w:lang w:val="pt-BR" w:eastAsia="pt-BR"/>
              </w:rPr>
            </w:pPr>
            <w:r w:rsidRPr="00DF330A">
              <w:rPr>
                <w:rFonts w:eastAsia="Times New Roman" w:cs="Arial"/>
                <w:bCs/>
                <w:sz w:val="18"/>
                <w:szCs w:val="18"/>
                <w:lang w:val="pt-BR" w:eastAsia="pt-BR"/>
              </w:rPr>
              <w:t>VALOR TOTAL OFERTADO (R$)</w:t>
            </w:r>
          </w:p>
        </w:tc>
        <w:tc>
          <w:tcPr>
            <w:tcW w:w="0" w:type="auto"/>
            <w:vAlign w:val="center"/>
            <w:hideMark/>
          </w:tcPr>
          <w:p w:rsidR="00DF330A" w:rsidRPr="00DF330A" w:rsidRDefault="00DF330A" w:rsidP="00460D51">
            <w:pPr>
              <w:spacing w:after="0" w:line="360" w:lineRule="auto"/>
              <w:jc w:val="center"/>
              <w:rPr>
                <w:rFonts w:eastAsia="Times New Roman" w:cs="Arial"/>
                <w:bCs/>
                <w:sz w:val="18"/>
                <w:szCs w:val="18"/>
                <w:lang w:val="pt-BR" w:eastAsia="pt-BR"/>
              </w:rPr>
            </w:pPr>
            <w:r w:rsidRPr="00DF330A">
              <w:rPr>
                <w:rFonts w:eastAsia="Times New Roman" w:cs="Arial"/>
                <w:bCs/>
                <w:sz w:val="18"/>
                <w:szCs w:val="18"/>
                <w:lang w:val="pt-BR" w:eastAsia="pt-BR"/>
              </w:rPr>
              <w:t>RESULTADO / MARGEM UNITÁRIA (R$)</w:t>
            </w:r>
          </w:p>
        </w:tc>
      </w:tr>
      <w:tr w:rsidR="00DF330A" w:rsidRPr="00DF330A" w:rsidTr="00FA231E">
        <w:trPr>
          <w:tblCellSpacing w:w="15" w:type="dxa"/>
        </w:trPr>
        <w:tc>
          <w:tcPr>
            <w:tcW w:w="0" w:type="auto"/>
            <w:vAlign w:val="center"/>
          </w:tcPr>
          <w:p w:rsidR="00DF330A" w:rsidRPr="00DF330A" w:rsidRDefault="00DF330A" w:rsidP="00460D51">
            <w:pPr>
              <w:spacing w:after="0" w:line="360" w:lineRule="auto"/>
              <w:jc w:val="center"/>
              <w:rPr>
                <w:rFonts w:eastAsia="Times New Roman" w:cs="Arial"/>
                <w:sz w:val="18"/>
                <w:szCs w:val="18"/>
                <w:lang w:val="pt-BR" w:eastAsia="pt-BR"/>
              </w:rPr>
            </w:pPr>
          </w:p>
        </w:tc>
        <w:tc>
          <w:tcPr>
            <w:tcW w:w="0" w:type="auto"/>
            <w:vAlign w:val="center"/>
            <w:hideMark/>
          </w:tcPr>
          <w:p w:rsidR="00DF330A" w:rsidRPr="00DF330A" w:rsidRDefault="00DF330A" w:rsidP="00460D51">
            <w:pPr>
              <w:spacing w:after="0" w:line="360" w:lineRule="auto"/>
              <w:jc w:val="center"/>
              <w:rPr>
                <w:rFonts w:eastAsia="Times New Roman" w:cs="Arial"/>
                <w:sz w:val="18"/>
                <w:szCs w:val="18"/>
                <w:lang w:val="pt-BR" w:eastAsia="pt-BR"/>
              </w:rPr>
            </w:pPr>
          </w:p>
        </w:tc>
        <w:tc>
          <w:tcPr>
            <w:tcW w:w="0" w:type="auto"/>
            <w:vAlign w:val="center"/>
            <w:hideMark/>
          </w:tcPr>
          <w:p w:rsidR="00DF330A" w:rsidRPr="00DF330A" w:rsidRDefault="00DF330A" w:rsidP="00460D51">
            <w:pPr>
              <w:spacing w:after="0" w:line="360" w:lineRule="auto"/>
              <w:jc w:val="center"/>
              <w:rPr>
                <w:rFonts w:eastAsia="Times New Roman" w:cs="Arial"/>
                <w:sz w:val="18"/>
                <w:szCs w:val="18"/>
                <w:lang w:val="pt-BR" w:eastAsia="pt-BR"/>
              </w:rPr>
            </w:pPr>
          </w:p>
        </w:tc>
        <w:tc>
          <w:tcPr>
            <w:tcW w:w="0" w:type="auto"/>
            <w:vAlign w:val="center"/>
            <w:hideMark/>
          </w:tcPr>
          <w:p w:rsidR="00DF330A" w:rsidRPr="00DF330A" w:rsidRDefault="00DF330A" w:rsidP="00460D51">
            <w:pPr>
              <w:spacing w:after="0" w:line="360" w:lineRule="auto"/>
              <w:jc w:val="center"/>
              <w:rPr>
                <w:rFonts w:eastAsia="Times New Roman" w:cs="Arial"/>
                <w:sz w:val="18"/>
                <w:szCs w:val="18"/>
                <w:lang w:val="pt-BR" w:eastAsia="pt-BR"/>
              </w:rPr>
            </w:pPr>
          </w:p>
        </w:tc>
        <w:tc>
          <w:tcPr>
            <w:tcW w:w="0" w:type="auto"/>
            <w:vAlign w:val="center"/>
            <w:hideMark/>
          </w:tcPr>
          <w:p w:rsidR="00DF330A" w:rsidRPr="00DF330A" w:rsidRDefault="00DF330A" w:rsidP="00460D51">
            <w:pPr>
              <w:spacing w:after="0" w:line="360" w:lineRule="auto"/>
              <w:jc w:val="center"/>
              <w:rPr>
                <w:rFonts w:eastAsia="Times New Roman" w:cs="Arial"/>
                <w:sz w:val="18"/>
                <w:szCs w:val="18"/>
                <w:lang w:val="pt-BR" w:eastAsia="pt-BR"/>
              </w:rPr>
            </w:pPr>
          </w:p>
        </w:tc>
        <w:tc>
          <w:tcPr>
            <w:tcW w:w="0" w:type="auto"/>
            <w:vAlign w:val="center"/>
            <w:hideMark/>
          </w:tcPr>
          <w:p w:rsidR="00DF330A" w:rsidRPr="00DF330A" w:rsidRDefault="00DF330A" w:rsidP="00460D51">
            <w:pPr>
              <w:spacing w:after="0" w:line="360" w:lineRule="auto"/>
              <w:jc w:val="center"/>
              <w:rPr>
                <w:rFonts w:eastAsia="Times New Roman" w:cs="Arial"/>
                <w:sz w:val="18"/>
                <w:szCs w:val="18"/>
                <w:lang w:val="pt-BR" w:eastAsia="pt-BR"/>
              </w:rPr>
            </w:pPr>
          </w:p>
        </w:tc>
        <w:tc>
          <w:tcPr>
            <w:tcW w:w="0" w:type="auto"/>
            <w:vAlign w:val="center"/>
            <w:hideMark/>
          </w:tcPr>
          <w:p w:rsidR="00DF330A" w:rsidRPr="00DF330A" w:rsidRDefault="00DF330A" w:rsidP="00460D51">
            <w:pPr>
              <w:spacing w:after="0" w:line="360" w:lineRule="auto"/>
              <w:jc w:val="center"/>
              <w:rPr>
                <w:rFonts w:eastAsia="Times New Roman" w:cs="Arial"/>
                <w:sz w:val="18"/>
                <w:szCs w:val="18"/>
                <w:lang w:val="pt-BR" w:eastAsia="pt-BR"/>
              </w:rPr>
            </w:pPr>
          </w:p>
        </w:tc>
        <w:tc>
          <w:tcPr>
            <w:tcW w:w="0" w:type="auto"/>
            <w:vAlign w:val="center"/>
            <w:hideMark/>
          </w:tcPr>
          <w:p w:rsidR="00DF330A" w:rsidRPr="00DF330A" w:rsidRDefault="00DF330A" w:rsidP="00460D51">
            <w:pPr>
              <w:spacing w:after="0" w:line="360" w:lineRule="auto"/>
              <w:jc w:val="center"/>
              <w:rPr>
                <w:rFonts w:eastAsia="Times New Roman" w:cs="Arial"/>
                <w:sz w:val="18"/>
                <w:szCs w:val="18"/>
                <w:lang w:val="pt-BR" w:eastAsia="pt-BR"/>
              </w:rPr>
            </w:pPr>
          </w:p>
        </w:tc>
        <w:tc>
          <w:tcPr>
            <w:tcW w:w="0" w:type="auto"/>
            <w:vAlign w:val="center"/>
            <w:hideMark/>
          </w:tcPr>
          <w:p w:rsidR="00DF330A" w:rsidRPr="00DF330A" w:rsidRDefault="00DF330A" w:rsidP="00460D51">
            <w:pPr>
              <w:spacing w:after="0" w:line="360" w:lineRule="auto"/>
              <w:jc w:val="center"/>
              <w:rPr>
                <w:rFonts w:eastAsia="Times New Roman" w:cs="Arial"/>
                <w:sz w:val="18"/>
                <w:szCs w:val="18"/>
                <w:lang w:val="pt-BR" w:eastAsia="pt-BR"/>
              </w:rPr>
            </w:pPr>
          </w:p>
        </w:tc>
        <w:tc>
          <w:tcPr>
            <w:tcW w:w="0" w:type="auto"/>
            <w:vAlign w:val="center"/>
            <w:hideMark/>
          </w:tcPr>
          <w:p w:rsidR="00DF330A" w:rsidRPr="00DF330A" w:rsidRDefault="00DF330A" w:rsidP="00460D51">
            <w:pPr>
              <w:spacing w:after="0" w:line="360" w:lineRule="auto"/>
              <w:jc w:val="center"/>
              <w:rPr>
                <w:rFonts w:eastAsia="Times New Roman" w:cs="Arial"/>
                <w:sz w:val="18"/>
                <w:szCs w:val="18"/>
                <w:lang w:val="pt-BR" w:eastAsia="pt-BR"/>
              </w:rPr>
            </w:pPr>
          </w:p>
        </w:tc>
        <w:tc>
          <w:tcPr>
            <w:tcW w:w="0" w:type="auto"/>
            <w:vAlign w:val="center"/>
            <w:hideMark/>
          </w:tcPr>
          <w:p w:rsidR="00DF330A" w:rsidRPr="00DF330A" w:rsidRDefault="00DF330A" w:rsidP="00460D51">
            <w:pPr>
              <w:spacing w:after="0" w:line="360" w:lineRule="auto"/>
              <w:jc w:val="center"/>
              <w:rPr>
                <w:rFonts w:eastAsia="Times New Roman" w:cs="Arial"/>
                <w:sz w:val="18"/>
                <w:szCs w:val="18"/>
                <w:lang w:val="pt-BR" w:eastAsia="pt-BR"/>
              </w:rPr>
            </w:pPr>
          </w:p>
        </w:tc>
        <w:tc>
          <w:tcPr>
            <w:tcW w:w="0" w:type="auto"/>
            <w:vAlign w:val="center"/>
            <w:hideMark/>
          </w:tcPr>
          <w:p w:rsidR="00DF330A" w:rsidRPr="00DF330A" w:rsidRDefault="00DF330A" w:rsidP="00460D51">
            <w:pPr>
              <w:spacing w:after="0" w:line="360" w:lineRule="auto"/>
              <w:jc w:val="center"/>
              <w:rPr>
                <w:rFonts w:eastAsia="Times New Roman" w:cs="Arial"/>
                <w:sz w:val="18"/>
                <w:szCs w:val="18"/>
                <w:lang w:val="pt-BR" w:eastAsia="pt-BR"/>
              </w:rPr>
            </w:pPr>
          </w:p>
        </w:tc>
        <w:tc>
          <w:tcPr>
            <w:tcW w:w="0" w:type="auto"/>
            <w:vAlign w:val="center"/>
            <w:hideMark/>
          </w:tcPr>
          <w:p w:rsidR="00DF330A" w:rsidRPr="00DF330A" w:rsidRDefault="00DF330A" w:rsidP="00460D51">
            <w:pPr>
              <w:spacing w:after="0" w:line="360" w:lineRule="auto"/>
              <w:jc w:val="center"/>
              <w:rPr>
                <w:rFonts w:eastAsia="Times New Roman" w:cs="Arial"/>
                <w:sz w:val="18"/>
                <w:szCs w:val="18"/>
                <w:lang w:val="pt-BR" w:eastAsia="pt-BR"/>
              </w:rPr>
            </w:pPr>
          </w:p>
        </w:tc>
      </w:tr>
      <w:tr w:rsidR="00DF330A" w:rsidRPr="00DF330A" w:rsidTr="00FA231E">
        <w:trPr>
          <w:tblCellSpacing w:w="15" w:type="dxa"/>
        </w:trPr>
        <w:tc>
          <w:tcPr>
            <w:tcW w:w="0" w:type="auto"/>
            <w:vAlign w:val="center"/>
          </w:tcPr>
          <w:p w:rsidR="00DF330A" w:rsidRPr="00DF330A" w:rsidRDefault="00DF330A" w:rsidP="00460D51">
            <w:pPr>
              <w:spacing w:after="0" w:line="360" w:lineRule="auto"/>
              <w:jc w:val="center"/>
              <w:rPr>
                <w:rFonts w:eastAsia="Times New Roman" w:cs="Arial"/>
                <w:sz w:val="18"/>
                <w:szCs w:val="18"/>
                <w:lang w:val="pt-BR" w:eastAsia="pt-BR"/>
              </w:rPr>
            </w:pPr>
          </w:p>
        </w:tc>
        <w:tc>
          <w:tcPr>
            <w:tcW w:w="0" w:type="auto"/>
            <w:vAlign w:val="center"/>
            <w:hideMark/>
          </w:tcPr>
          <w:p w:rsidR="00DF330A" w:rsidRPr="00DF330A" w:rsidRDefault="00DF330A" w:rsidP="00460D51">
            <w:pPr>
              <w:spacing w:after="0" w:line="360" w:lineRule="auto"/>
              <w:jc w:val="center"/>
              <w:rPr>
                <w:rFonts w:eastAsia="Times New Roman" w:cs="Arial"/>
                <w:sz w:val="18"/>
                <w:szCs w:val="18"/>
                <w:lang w:val="pt-BR" w:eastAsia="pt-BR"/>
              </w:rPr>
            </w:pPr>
          </w:p>
        </w:tc>
        <w:tc>
          <w:tcPr>
            <w:tcW w:w="0" w:type="auto"/>
            <w:vAlign w:val="center"/>
            <w:hideMark/>
          </w:tcPr>
          <w:p w:rsidR="00DF330A" w:rsidRPr="00DF330A" w:rsidRDefault="00DF330A" w:rsidP="00460D51">
            <w:pPr>
              <w:spacing w:after="0" w:line="360" w:lineRule="auto"/>
              <w:jc w:val="center"/>
              <w:rPr>
                <w:rFonts w:eastAsia="Times New Roman" w:cs="Arial"/>
                <w:sz w:val="18"/>
                <w:szCs w:val="18"/>
                <w:lang w:val="pt-BR" w:eastAsia="pt-BR"/>
              </w:rPr>
            </w:pPr>
          </w:p>
        </w:tc>
        <w:tc>
          <w:tcPr>
            <w:tcW w:w="0" w:type="auto"/>
            <w:vAlign w:val="center"/>
            <w:hideMark/>
          </w:tcPr>
          <w:p w:rsidR="00DF330A" w:rsidRPr="00DF330A" w:rsidRDefault="00DF330A" w:rsidP="00460D51">
            <w:pPr>
              <w:spacing w:after="0" w:line="360" w:lineRule="auto"/>
              <w:jc w:val="center"/>
              <w:rPr>
                <w:rFonts w:eastAsia="Times New Roman" w:cs="Arial"/>
                <w:sz w:val="18"/>
                <w:szCs w:val="18"/>
                <w:lang w:val="pt-BR" w:eastAsia="pt-BR"/>
              </w:rPr>
            </w:pPr>
          </w:p>
        </w:tc>
        <w:tc>
          <w:tcPr>
            <w:tcW w:w="0" w:type="auto"/>
            <w:vAlign w:val="center"/>
            <w:hideMark/>
          </w:tcPr>
          <w:p w:rsidR="00DF330A" w:rsidRPr="00DF330A" w:rsidRDefault="00DF330A" w:rsidP="00460D51">
            <w:pPr>
              <w:spacing w:after="0" w:line="360" w:lineRule="auto"/>
              <w:jc w:val="center"/>
              <w:rPr>
                <w:rFonts w:eastAsia="Times New Roman" w:cs="Arial"/>
                <w:sz w:val="18"/>
                <w:szCs w:val="18"/>
                <w:lang w:val="pt-BR" w:eastAsia="pt-BR"/>
              </w:rPr>
            </w:pPr>
          </w:p>
        </w:tc>
        <w:tc>
          <w:tcPr>
            <w:tcW w:w="0" w:type="auto"/>
            <w:vAlign w:val="center"/>
            <w:hideMark/>
          </w:tcPr>
          <w:p w:rsidR="00DF330A" w:rsidRPr="00DF330A" w:rsidRDefault="00DF330A" w:rsidP="00460D51">
            <w:pPr>
              <w:spacing w:after="0" w:line="360" w:lineRule="auto"/>
              <w:jc w:val="center"/>
              <w:rPr>
                <w:rFonts w:eastAsia="Times New Roman" w:cs="Arial"/>
                <w:sz w:val="18"/>
                <w:szCs w:val="18"/>
                <w:lang w:val="pt-BR" w:eastAsia="pt-BR"/>
              </w:rPr>
            </w:pPr>
          </w:p>
        </w:tc>
        <w:tc>
          <w:tcPr>
            <w:tcW w:w="0" w:type="auto"/>
            <w:vAlign w:val="center"/>
            <w:hideMark/>
          </w:tcPr>
          <w:p w:rsidR="00DF330A" w:rsidRPr="00DF330A" w:rsidRDefault="00DF330A" w:rsidP="00460D51">
            <w:pPr>
              <w:spacing w:after="0" w:line="360" w:lineRule="auto"/>
              <w:jc w:val="center"/>
              <w:rPr>
                <w:rFonts w:eastAsia="Times New Roman" w:cs="Arial"/>
                <w:sz w:val="18"/>
                <w:szCs w:val="18"/>
                <w:lang w:val="pt-BR" w:eastAsia="pt-BR"/>
              </w:rPr>
            </w:pPr>
          </w:p>
        </w:tc>
        <w:tc>
          <w:tcPr>
            <w:tcW w:w="0" w:type="auto"/>
            <w:vAlign w:val="center"/>
            <w:hideMark/>
          </w:tcPr>
          <w:p w:rsidR="00DF330A" w:rsidRPr="00DF330A" w:rsidRDefault="00DF330A" w:rsidP="00460D51">
            <w:pPr>
              <w:spacing w:after="0" w:line="360" w:lineRule="auto"/>
              <w:jc w:val="center"/>
              <w:rPr>
                <w:rFonts w:eastAsia="Times New Roman" w:cs="Arial"/>
                <w:sz w:val="18"/>
                <w:szCs w:val="18"/>
                <w:lang w:val="pt-BR" w:eastAsia="pt-BR"/>
              </w:rPr>
            </w:pPr>
          </w:p>
        </w:tc>
        <w:tc>
          <w:tcPr>
            <w:tcW w:w="0" w:type="auto"/>
            <w:vAlign w:val="center"/>
            <w:hideMark/>
          </w:tcPr>
          <w:p w:rsidR="00DF330A" w:rsidRPr="00DF330A" w:rsidRDefault="00DF330A" w:rsidP="00460D51">
            <w:pPr>
              <w:spacing w:after="0" w:line="360" w:lineRule="auto"/>
              <w:jc w:val="center"/>
              <w:rPr>
                <w:rFonts w:eastAsia="Times New Roman" w:cs="Arial"/>
                <w:sz w:val="18"/>
                <w:szCs w:val="18"/>
                <w:lang w:val="pt-BR" w:eastAsia="pt-BR"/>
              </w:rPr>
            </w:pPr>
          </w:p>
        </w:tc>
        <w:tc>
          <w:tcPr>
            <w:tcW w:w="0" w:type="auto"/>
            <w:vAlign w:val="center"/>
            <w:hideMark/>
          </w:tcPr>
          <w:p w:rsidR="00DF330A" w:rsidRPr="00DF330A" w:rsidRDefault="00DF330A" w:rsidP="00460D51">
            <w:pPr>
              <w:spacing w:after="0" w:line="360" w:lineRule="auto"/>
              <w:jc w:val="center"/>
              <w:rPr>
                <w:rFonts w:eastAsia="Times New Roman" w:cs="Arial"/>
                <w:sz w:val="18"/>
                <w:szCs w:val="18"/>
                <w:lang w:val="pt-BR" w:eastAsia="pt-BR"/>
              </w:rPr>
            </w:pPr>
          </w:p>
        </w:tc>
        <w:tc>
          <w:tcPr>
            <w:tcW w:w="0" w:type="auto"/>
            <w:vAlign w:val="center"/>
            <w:hideMark/>
          </w:tcPr>
          <w:p w:rsidR="00DF330A" w:rsidRPr="00DF330A" w:rsidRDefault="00DF330A" w:rsidP="00460D51">
            <w:pPr>
              <w:spacing w:after="0" w:line="360" w:lineRule="auto"/>
              <w:jc w:val="center"/>
              <w:rPr>
                <w:rFonts w:eastAsia="Times New Roman" w:cs="Arial"/>
                <w:sz w:val="18"/>
                <w:szCs w:val="18"/>
                <w:lang w:val="pt-BR" w:eastAsia="pt-BR"/>
              </w:rPr>
            </w:pPr>
          </w:p>
        </w:tc>
        <w:tc>
          <w:tcPr>
            <w:tcW w:w="0" w:type="auto"/>
            <w:vAlign w:val="center"/>
            <w:hideMark/>
          </w:tcPr>
          <w:p w:rsidR="00DF330A" w:rsidRPr="00DF330A" w:rsidRDefault="00DF330A" w:rsidP="00460D51">
            <w:pPr>
              <w:spacing w:after="0" w:line="360" w:lineRule="auto"/>
              <w:jc w:val="center"/>
              <w:rPr>
                <w:rFonts w:eastAsia="Times New Roman" w:cs="Arial"/>
                <w:sz w:val="18"/>
                <w:szCs w:val="18"/>
                <w:lang w:val="pt-BR" w:eastAsia="pt-BR"/>
              </w:rPr>
            </w:pPr>
          </w:p>
        </w:tc>
        <w:tc>
          <w:tcPr>
            <w:tcW w:w="0" w:type="auto"/>
            <w:vAlign w:val="center"/>
            <w:hideMark/>
          </w:tcPr>
          <w:p w:rsidR="00DF330A" w:rsidRPr="00DF330A" w:rsidRDefault="00DF330A" w:rsidP="00460D51">
            <w:pPr>
              <w:spacing w:after="0" w:line="360" w:lineRule="auto"/>
              <w:jc w:val="center"/>
              <w:rPr>
                <w:rFonts w:eastAsia="Times New Roman" w:cs="Arial"/>
                <w:sz w:val="18"/>
                <w:szCs w:val="18"/>
                <w:lang w:val="pt-BR" w:eastAsia="pt-BR"/>
              </w:rPr>
            </w:pPr>
          </w:p>
        </w:tc>
      </w:tr>
    </w:tbl>
    <w:p w:rsidR="00DF330A" w:rsidRPr="00DF330A" w:rsidRDefault="00DF330A" w:rsidP="00460D51">
      <w:pPr>
        <w:spacing w:before="100" w:beforeAutospacing="1" w:after="100" w:afterAutospacing="1" w:line="360" w:lineRule="auto"/>
        <w:jc w:val="both"/>
        <w:outlineLvl w:val="1"/>
        <w:rPr>
          <w:rFonts w:eastAsia="Times New Roman" w:cs="Arial"/>
          <w:b/>
          <w:bCs/>
          <w:sz w:val="20"/>
          <w:szCs w:val="20"/>
          <w:lang w:val="pt-BR" w:eastAsia="pt-BR"/>
        </w:rPr>
      </w:pPr>
      <w:r w:rsidRPr="00DF330A">
        <w:rPr>
          <w:rFonts w:eastAsia="Times New Roman" w:cs="Arial"/>
          <w:b/>
          <w:bCs/>
          <w:sz w:val="20"/>
          <w:szCs w:val="20"/>
          <w:lang w:val="pt-BR" w:eastAsia="pt-BR"/>
        </w:rPr>
        <w:t>2. FÓRMULAS DE REFERÊNCIA</w:t>
      </w:r>
    </w:p>
    <w:p w:rsidR="00DF330A" w:rsidRPr="00DF330A" w:rsidRDefault="00DF330A" w:rsidP="00460D51">
      <w:pPr>
        <w:spacing w:before="100" w:beforeAutospacing="1" w:after="100" w:afterAutospacing="1" w:line="360" w:lineRule="auto"/>
        <w:jc w:val="both"/>
        <w:rPr>
          <w:rFonts w:eastAsia="Times New Roman" w:cs="Arial"/>
          <w:sz w:val="20"/>
          <w:szCs w:val="20"/>
          <w:lang w:val="pt-BR" w:eastAsia="pt-BR"/>
        </w:rPr>
      </w:pPr>
      <w:r w:rsidRPr="00DF330A">
        <w:rPr>
          <w:rFonts w:eastAsia="Times New Roman" w:cs="Arial"/>
          <w:b/>
          <w:bCs/>
          <w:sz w:val="20"/>
          <w:szCs w:val="20"/>
          <w:lang w:val="pt-BR" w:eastAsia="pt-BR"/>
        </w:rPr>
        <w:t>Custo total unitário =</w:t>
      </w:r>
      <w:r w:rsidRPr="00DF330A">
        <w:rPr>
          <w:rFonts w:eastAsia="Times New Roman" w:cs="Arial"/>
          <w:sz w:val="20"/>
          <w:szCs w:val="20"/>
          <w:lang w:val="pt-BR" w:eastAsia="pt-BR"/>
        </w:rPr>
        <w:t xml:space="preserve"> custo unitário do produto/aquisição ou produção + despesas operacionais e administrativas unitárias + logística/frete unitário + tributos unitários + outros custos diretos e indiretos unitários.</w:t>
      </w:r>
    </w:p>
    <w:p w:rsidR="00460D51" w:rsidRDefault="00460D51" w:rsidP="00460D51">
      <w:pPr>
        <w:spacing w:before="100" w:beforeAutospacing="1" w:after="100" w:afterAutospacing="1" w:line="360" w:lineRule="auto"/>
        <w:jc w:val="both"/>
        <w:rPr>
          <w:rFonts w:eastAsia="Times New Roman" w:cs="Arial"/>
          <w:b/>
          <w:bCs/>
          <w:sz w:val="20"/>
          <w:szCs w:val="20"/>
          <w:lang w:val="pt-BR" w:eastAsia="pt-BR"/>
        </w:rPr>
      </w:pPr>
    </w:p>
    <w:p w:rsidR="00DF330A" w:rsidRPr="00DF330A" w:rsidRDefault="00DF330A" w:rsidP="00460D51">
      <w:pPr>
        <w:spacing w:before="100" w:beforeAutospacing="1" w:after="100" w:afterAutospacing="1" w:line="360" w:lineRule="auto"/>
        <w:jc w:val="both"/>
        <w:rPr>
          <w:rFonts w:eastAsia="Times New Roman" w:cs="Arial"/>
          <w:sz w:val="20"/>
          <w:szCs w:val="20"/>
          <w:lang w:val="pt-BR" w:eastAsia="pt-BR"/>
        </w:rPr>
      </w:pPr>
      <w:r w:rsidRPr="00DF330A">
        <w:rPr>
          <w:rFonts w:eastAsia="Times New Roman" w:cs="Arial"/>
          <w:b/>
          <w:bCs/>
          <w:sz w:val="20"/>
          <w:szCs w:val="20"/>
          <w:lang w:val="pt-BR" w:eastAsia="pt-BR"/>
        </w:rPr>
        <w:t>Valor total ofertado =</w:t>
      </w:r>
      <w:r w:rsidRPr="00DF330A">
        <w:rPr>
          <w:rFonts w:eastAsia="Times New Roman" w:cs="Arial"/>
          <w:sz w:val="20"/>
          <w:szCs w:val="20"/>
          <w:lang w:val="pt-BR" w:eastAsia="pt-BR"/>
        </w:rPr>
        <w:t xml:space="preserve"> valor unitário ofertado × quantidade.</w:t>
      </w:r>
    </w:p>
    <w:p w:rsidR="00DF330A" w:rsidRPr="00DF330A" w:rsidRDefault="00DF330A" w:rsidP="00460D51">
      <w:pPr>
        <w:spacing w:before="100" w:beforeAutospacing="1" w:after="100" w:afterAutospacing="1" w:line="360" w:lineRule="auto"/>
        <w:jc w:val="both"/>
        <w:rPr>
          <w:rFonts w:eastAsia="Times New Roman" w:cs="Arial"/>
          <w:sz w:val="20"/>
          <w:szCs w:val="20"/>
          <w:lang w:val="pt-BR" w:eastAsia="pt-BR"/>
        </w:rPr>
      </w:pPr>
      <w:r w:rsidRPr="00DF330A">
        <w:rPr>
          <w:rFonts w:eastAsia="Times New Roman" w:cs="Arial"/>
          <w:b/>
          <w:bCs/>
          <w:sz w:val="20"/>
          <w:szCs w:val="20"/>
          <w:lang w:val="pt-BR" w:eastAsia="pt-BR"/>
        </w:rPr>
        <w:t>Resultado/margem unitária =</w:t>
      </w:r>
      <w:r w:rsidRPr="00DF330A">
        <w:rPr>
          <w:rFonts w:eastAsia="Times New Roman" w:cs="Arial"/>
          <w:sz w:val="20"/>
          <w:szCs w:val="20"/>
          <w:lang w:val="pt-BR" w:eastAsia="pt-BR"/>
        </w:rPr>
        <w:t xml:space="preserve"> valor unitário ofertado − custo total unitário.</w:t>
      </w:r>
    </w:p>
    <w:p w:rsidR="00DF330A" w:rsidRPr="00DF330A" w:rsidRDefault="00DF330A" w:rsidP="00460D51">
      <w:pPr>
        <w:spacing w:before="100" w:beforeAutospacing="1" w:after="100" w:afterAutospacing="1" w:line="360" w:lineRule="auto"/>
        <w:jc w:val="both"/>
        <w:outlineLvl w:val="1"/>
        <w:rPr>
          <w:rFonts w:eastAsia="Times New Roman" w:cs="Arial"/>
          <w:b/>
          <w:bCs/>
          <w:sz w:val="20"/>
          <w:szCs w:val="20"/>
          <w:lang w:val="pt-BR" w:eastAsia="pt-BR"/>
        </w:rPr>
      </w:pPr>
      <w:r w:rsidRPr="00DF330A">
        <w:rPr>
          <w:rFonts w:eastAsia="Times New Roman" w:cs="Arial"/>
          <w:b/>
          <w:bCs/>
          <w:sz w:val="20"/>
          <w:szCs w:val="20"/>
          <w:lang w:val="pt-BR" w:eastAsia="pt-BR"/>
        </w:rPr>
        <w:t>3. INFORMAÇÕES COMPLEMENTARES SOBRE A FORMAÇÃO DO PREÇO</w:t>
      </w:r>
    </w:p>
    <w:p w:rsidR="00DF330A" w:rsidRPr="00DF330A" w:rsidRDefault="00DF330A" w:rsidP="00460D51">
      <w:pPr>
        <w:spacing w:before="100" w:beforeAutospacing="1" w:after="100" w:afterAutospacing="1" w:line="360" w:lineRule="auto"/>
        <w:jc w:val="both"/>
        <w:rPr>
          <w:rFonts w:eastAsia="Times New Roman" w:cs="Arial"/>
          <w:sz w:val="20"/>
          <w:szCs w:val="20"/>
          <w:lang w:val="pt-BR" w:eastAsia="pt-BR"/>
        </w:rPr>
      </w:pPr>
      <w:r w:rsidRPr="00DF330A">
        <w:rPr>
          <w:rFonts w:eastAsia="Times New Roman" w:cs="Arial"/>
          <w:sz w:val="20"/>
          <w:szCs w:val="20"/>
          <w:lang w:val="pt-BR" w:eastAsia="pt-BR"/>
        </w:rPr>
        <w:t>Caso algum dos componentes de custos indicados nesta planilha não seja aplicável, esteja incluído em outro componente ou decorra de condição comercial específica da licitante, tais como isenção tributária, frete próprio, estoque existente, aquisição anteriormente realizada, desconto comercial ou do fabricante, bonificação, política comercial, ganho de escala ou situação equivalente, a licitante deverá apresentar a respectiva justificativa.</w:t>
      </w:r>
    </w:p>
    <w:p w:rsidR="00DF330A" w:rsidRPr="00DF330A" w:rsidRDefault="00DF330A" w:rsidP="00460D51">
      <w:pPr>
        <w:spacing w:before="100" w:beforeAutospacing="1" w:after="100" w:afterAutospacing="1" w:line="360" w:lineRule="auto"/>
        <w:jc w:val="both"/>
        <w:rPr>
          <w:rFonts w:eastAsia="Times New Roman" w:cs="Arial"/>
          <w:sz w:val="20"/>
          <w:szCs w:val="20"/>
          <w:lang w:val="pt-BR" w:eastAsia="pt-BR"/>
        </w:rPr>
      </w:pPr>
      <w:r w:rsidRPr="00DF330A">
        <w:rPr>
          <w:rFonts w:eastAsia="Times New Roman" w:cs="Arial"/>
          <w:b/>
          <w:bCs/>
          <w:sz w:val="20"/>
          <w:szCs w:val="20"/>
          <w:lang w:val="pt-BR" w:eastAsia="pt-BR"/>
        </w:rPr>
        <w:t>Justificativa, quando aplicável:</w:t>
      </w:r>
    </w:p>
    <w:p w:rsidR="00DF330A" w:rsidRPr="00DF330A" w:rsidRDefault="00460D51" w:rsidP="00460D51">
      <w:pPr>
        <w:spacing w:after="0" w:line="360" w:lineRule="auto"/>
        <w:jc w:val="both"/>
        <w:rPr>
          <w:rFonts w:eastAsia="Times New Roman" w:cs="Arial"/>
          <w:sz w:val="20"/>
          <w:szCs w:val="20"/>
          <w:lang w:val="pt-BR" w:eastAsia="pt-BR"/>
        </w:rPr>
      </w:pPr>
      <w:r>
        <w:rPr>
          <w:rFonts w:eastAsia="Times New Roman" w:cs="Arial"/>
          <w:sz w:val="20"/>
          <w:szCs w:val="20"/>
          <w:lang w:val="pt-BR" w:eastAsia="pt-BR"/>
        </w:rPr>
        <w:pict>
          <v:rect id="_x0000_i1025" style="width:0;height:1.5pt" o:hralign="center" o:hrstd="t" o:hr="t" fillcolor="#a0a0a0" stroked="f"/>
        </w:pict>
      </w:r>
    </w:p>
    <w:p w:rsidR="00DF330A" w:rsidRPr="00DF330A" w:rsidRDefault="00460D51" w:rsidP="00460D51">
      <w:pPr>
        <w:spacing w:after="0" w:line="360" w:lineRule="auto"/>
        <w:jc w:val="both"/>
        <w:rPr>
          <w:rFonts w:eastAsia="Times New Roman" w:cs="Arial"/>
          <w:sz w:val="20"/>
          <w:szCs w:val="20"/>
          <w:lang w:val="pt-BR" w:eastAsia="pt-BR"/>
        </w:rPr>
      </w:pPr>
      <w:r>
        <w:rPr>
          <w:rFonts w:eastAsia="Times New Roman" w:cs="Arial"/>
          <w:sz w:val="20"/>
          <w:szCs w:val="20"/>
          <w:lang w:val="pt-BR" w:eastAsia="pt-BR"/>
        </w:rPr>
        <w:pict>
          <v:rect id="_x0000_i1026" style="width:0;height:1.5pt" o:hralign="center" o:hrstd="t" o:hr="t" fillcolor="#a0a0a0" stroked="f"/>
        </w:pict>
      </w:r>
    </w:p>
    <w:p w:rsidR="00DF330A" w:rsidRPr="00DF330A" w:rsidRDefault="00460D51" w:rsidP="00460D51">
      <w:pPr>
        <w:spacing w:after="0" w:line="360" w:lineRule="auto"/>
        <w:jc w:val="both"/>
        <w:rPr>
          <w:rFonts w:eastAsia="Times New Roman" w:cs="Arial"/>
          <w:sz w:val="20"/>
          <w:szCs w:val="20"/>
          <w:lang w:val="pt-BR" w:eastAsia="pt-BR"/>
        </w:rPr>
      </w:pPr>
      <w:r>
        <w:rPr>
          <w:rFonts w:eastAsia="Times New Roman" w:cs="Arial"/>
          <w:sz w:val="20"/>
          <w:szCs w:val="20"/>
          <w:lang w:val="pt-BR" w:eastAsia="pt-BR"/>
        </w:rPr>
        <w:pict>
          <v:rect id="_x0000_i1027" style="width:0;height:1.5pt" o:hralign="center" o:hrstd="t" o:hr="t" fillcolor="#a0a0a0" stroked="f"/>
        </w:pict>
      </w:r>
    </w:p>
    <w:p w:rsidR="00DF330A" w:rsidRPr="00DF330A" w:rsidRDefault="00DF330A" w:rsidP="00460D51">
      <w:pPr>
        <w:spacing w:before="100" w:beforeAutospacing="1" w:after="100" w:afterAutospacing="1" w:line="360" w:lineRule="auto"/>
        <w:jc w:val="both"/>
        <w:outlineLvl w:val="1"/>
        <w:rPr>
          <w:rFonts w:eastAsia="Times New Roman" w:cs="Arial"/>
          <w:b/>
          <w:bCs/>
          <w:sz w:val="20"/>
          <w:szCs w:val="20"/>
          <w:lang w:val="pt-BR" w:eastAsia="pt-BR"/>
        </w:rPr>
      </w:pPr>
      <w:r w:rsidRPr="00DF330A">
        <w:rPr>
          <w:rFonts w:eastAsia="Times New Roman" w:cs="Arial"/>
          <w:b/>
          <w:bCs/>
          <w:sz w:val="20"/>
          <w:szCs w:val="20"/>
          <w:lang w:val="pt-BR" w:eastAsia="pt-BR"/>
        </w:rPr>
        <w:t>4. DOCUMENTOS COMPLEMENTARES PARA DEMONSTRAÇÃO DA EXEQUIBILIDADE</w:t>
      </w:r>
    </w:p>
    <w:p w:rsidR="00DF330A" w:rsidRPr="00DF330A" w:rsidRDefault="00DF330A" w:rsidP="00460D51">
      <w:pPr>
        <w:spacing w:before="100" w:beforeAutospacing="1" w:after="100" w:afterAutospacing="1" w:line="360" w:lineRule="auto"/>
        <w:jc w:val="both"/>
        <w:rPr>
          <w:rFonts w:eastAsia="Times New Roman" w:cs="Arial"/>
          <w:sz w:val="20"/>
          <w:szCs w:val="20"/>
          <w:lang w:val="pt-BR" w:eastAsia="pt-BR"/>
        </w:rPr>
      </w:pPr>
      <w:r w:rsidRPr="00DF330A">
        <w:rPr>
          <w:rFonts w:eastAsia="Times New Roman" w:cs="Arial"/>
          <w:sz w:val="20"/>
          <w:szCs w:val="20"/>
          <w:lang w:val="pt-BR" w:eastAsia="pt-BR"/>
        </w:rPr>
        <w:t>Quando necessário à análise da exequibilidade da proposta, a Administração poderá, mediante diligência, solicitar esclarecimentos e documentos complementares aptos a demonstrar a compatibilidade dos custos informados nesta planilha com o preço ofertado.</w:t>
      </w:r>
    </w:p>
    <w:p w:rsidR="00DF330A" w:rsidRPr="00DF330A" w:rsidRDefault="00DF330A" w:rsidP="00460D51">
      <w:pPr>
        <w:spacing w:before="100" w:beforeAutospacing="1" w:after="100" w:afterAutospacing="1" w:line="360" w:lineRule="auto"/>
        <w:jc w:val="both"/>
        <w:rPr>
          <w:rFonts w:eastAsia="Times New Roman" w:cs="Arial"/>
          <w:sz w:val="20"/>
          <w:szCs w:val="20"/>
          <w:lang w:val="pt-BR" w:eastAsia="pt-BR"/>
        </w:rPr>
      </w:pPr>
      <w:r w:rsidRPr="00DF330A">
        <w:rPr>
          <w:rFonts w:eastAsia="Times New Roman" w:cs="Arial"/>
          <w:sz w:val="20"/>
          <w:szCs w:val="20"/>
          <w:lang w:val="pt-BR" w:eastAsia="pt-BR"/>
        </w:rPr>
        <w:t>Poderão ser apresentados, conforme a natureza do objeto e a condição comercial da licitante, entre outros documentos idôneos:</w:t>
      </w:r>
    </w:p>
    <w:p w:rsidR="00DF330A" w:rsidRPr="00DF330A" w:rsidRDefault="00DF330A" w:rsidP="00460D51">
      <w:pPr>
        <w:spacing w:before="100" w:beforeAutospacing="1" w:after="100" w:afterAutospacing="1" w:line="360" w:lineRule="auto"/>
        <w:jc w:val="both"/>
        <w:rPr>
          <w:rFonts w:eastAsia="Times New Roman" w:cs="Arial"/>
          <w:sz w:val="20"/>
          <w:szCs w:val="20"/>
          <w:lang w:val="pt-BR" w:eastAsia="pt-BR"/>
        </w:rPr>
      </w:pPr>
      <w:r w:rsidRPr="00DF330A">
        <w:rPr>
          <w:rFonts w:eastAsia="Times New Roman" w:cs="Arial"/>
          <w:sz w:val="20"/>
          <w:szCs w:val="20"/>
          <w:lang w:val="pt-BR" w:eastAsia="pt-BR"/>
        </w:rPr>
        <w:t>a) notas fiscais de aquisição do produto ou de produtos equivalentes;</w:t>
      </w:r>
    </w:p>
    <w:p w:rsidR="00DF330A" w:rsidRPr="00DF330A" w:rsidRDefault="00DF330A" w:rsidP="00460D51">
      <w:pPr>
        <w:spacing w:before="100" w:beforeAutospacing="1" w:after="100" w:afterAutospacing="1" w:line="360" w:lineRule="auto"/>
        <w:jc w:val="both"/>
        <w:rPr>
          <w:rFonts w:eastAsia="Times New Roman" w:cs="Arial"/>
          <w:sz w:val="20"/>
          <w:szCs w:val="20"/>
          <w:lang w:val="pt-BR" w:eastAsia="pt-BR"/>
        </w:rPr>
      </w:pPr>
      <w:r w:rsidRPr="00DF330A">
        <w:rPr>
          <w:rFonts w:eastAsia="Times New Roman" w:cs="Arial"/>
          <w:sz w:val="20"/>
          <w:szCs w:val="20"/>
          <w:lang w:val="pt-BR" w:eastAsia="pt-BR"/>
        </w:rPr>
        <w:t>b) propostas, cotações ou documentos emitidos por fabricantes, fornecedores ou distribuidores;</w:t>
      </w:r>
    </w:p>
    <w:p w:rsidR="00DF330A" w:rsidRPr="00DF330A" w:rsidRDefault="00DF330A" w:rsidP="00460D51">
      <w:pPr>
        <w:spacing w:before="100" w:beforeAutospacing="1" w:after="100" w:afterAutospacing="1" w:line="360" w:lineRule="auto"/>
        <w:jc w:val="both"/>
        <w:rPr>
          <w:rFonts w:eastAsia="Times New Roman" w:cs="Arial"/>
          <w:sz w:val="20"/>
          <w:szCs w:val="20"/>
          <w:lang w:val="pt-BR" w:eastAsia="pt-BR"/>
        </w:rPr>
      </w:pPr>
      <w:r w:rsidRPr="00DF330A">
        <w:rPr>
          <w:rFonts w:eastAsia="Times New Roman" w:cs="Arial"/>
          <w:sz w:val="20"/>
          <w:szCs w:val="20"/>
          <w:lang w:val="pt-BR" w:eastAsia="pt-BR"/>
        </w:rPr>
        <w:t>c) contratos, pedidos de compra ou outros documentos comerciais que demonstrem o custo de aquisição;</w:t>
      </w:r>
    </w:p>
    <w:p w:rsidR="00460D51" w:rsidRDefault="00460D51" w:rsidP="00460D51">
      <w:pPr>
        <w:spacing w:before="100" w:beforeAutospacing="1" w:after="100" w:afterAutospacing="1" w:line="360" w:lineRule="auto"/>
        <w:jc w:val="both"/>
        <w:rPr>
          <w:rFonts w:eastAsia="Times New Roman" w:cs="Arial"/>
          <w:sz w:val="20"/>
          <w:szCs w:val="20"/>
          <w:lang w:val="pt-BR" w:eastAsia="pt-BR"/>
        </w:rPr>
      </w:pPr>
    </w:p>
    <w:p w:rsidR="00DF330A" w:rsidRPr="00DF330A" w:rsidRDefault="00DF330A" w:rsidP="00460D51">
      <w:pPr>
        <w:spacing w:before="100" w:beforeAutospacing="1" w:after="100" w:afterAutospacing="1" w:line="360" w:lineRule="auto"/>
        <w:jc w:val="both"/>
        <w:rPr>
          <w:rFonts w:eastAsia="Times New Roman" w:cs="Arial"/>
          <w:sz w:val="20"/>
          <w:szCs w:val="20"/>
          <w:lang w:val="pt-BR" w:eastAsia="pt-BR"/>
        </w:rPr>
      </w:pPr>
      <w:r w:rsidRPr="00DF330A">
        <w:rPr>
          <w:rFonts w:eastAsia="Times New Roman" w:cs="Arial"/>
          <w:sz w:val="20"/>
          <w:szCs w:val="20"/>
          <w:lang w:val="pt-BR" w:eastAsia="pt-BR"/>
        </w:rPr>
        <w:t>d) tabelas, declarações ou documentos do fabricante ou distribuidor que demonstrem descontos, bonificações ou condições comerciais diferenciadas;</w:t>
      </w:r>
    </w:p>
    <w:p w:rsidR="00DF330A" w:rsidRPr="00DF330A" w:rsidRDefault="00DF330A" w:rsidP="00460D51">
      <w:pPr>
        <w:spacing w:before="100" w:beforeAutospacing="1" w:after="100" w:afterAutospacing="1" w:line="360" w:lineRule="auto"/>
        <w:jc w:val="both"/>
        <w:rPr>
          <w:rFonts w:eastAsia="Times New Roman" w:cs="Arial"/>
          <w:sz w:val="20"/>
          <w:szCs w:val="20"/>
          <w:lang w:val="pt-BR" w:eastAsia="pt-BR"/>
        </w:rPr>
      </w:pPr>
      <w:r w:rsidRPr="00DF330A">
        <w:rPr>
          <w:rFonts w:eastAsia="Times New Roman" w:cs="Arial"/>
          <w:sz w:val="20"/>
          <w:szCs w:val="20"/>
          <w:lang w:val="pt-BR" w:eastAsia="pt-BR"/>
        </w:rPr>
        <w:t>e) documentos relativos aos custos de transporte, logística ou frete, quando aplicáveis;</w:t>
      </w:r>
    </w:p>
    <w:p w:rsidR="00DF330A" w:rsidRPr="00DF330A" w:rsidRDefault="00DF330A" w:rsidP="00460D51">
      <w:pPr>
        <w:spacing w:before="100" w:beforeAutospacing="1" w:after="100" w:afterAutospacing="1" w:line="360" w:lineRule="auto"/>
        <w:jc w:val="both"/>
        <w:rPr>
          <w:rFonts w:eastAsia="Times New Roman" w:cs="Arial"/>
          <w:sz w:val="20"/>
          <w:szCs w:val="20"/>
          <w:lang w:val="pt-BR" w:eastAsia="pt-BR"/>
        </w:rPr>
      </w:pPr>
      <w:r w:rsidRPr="00DF330A">
        <w:rPr>
          <w:rFonts w:eastAsia="Times New Roman" w:cs="Arial"/>
          <w:sz w:val="20"/>
          <w:szCs w:val="20"/>
          <w:lang w:val="pt-BR" w:eastAsia="pt-BR"/>
        </w:rPr>
        <w:t>f) documentos fiscais ou tributários pertinentes à composição apresentada;</w:t>
      </w:r>
    </w:p>
    <w:p w:rsidR="00DF330A" w:rsidRDefault="00DF330A" w:rsidP="00460D51">
      <w:pPr>
        <w:spacing w:before="100" w:beforeAutospacing="1" w:after="100" w:afterAutospacing="1" w:line="360" w:lineRule="auto"/>
        <w:jc w:val="both"/>
        <w:rPr>
          <w:rFonts w:eastAsia="Times New Roman" w:cs="Arial"/>
          <w:sz w:val="20"/>
          <w:szCs w:val="20"/>
          <w:lang w:val="pt-BR" w:eastAsia="pt-BR"/>
        </w:rPr>
      </w:pPr>
      <w:r w:rsidRPr="00DF330A">
        <w:rPr>
          <w:rFonts w:eastAsia="Times New Roman" w:cs="Arial"/>
          <w:sz w:val="20"/>
          <w:szCs w:val="20"/>
          <w:lang w:val="pt-BR" w:eastAsia="pt-BR"/>
        </w:rPr>
        <w:t>g) comprovação de estoque existente, quando essa circunstância for utilizada como elemento para justificar o custo informado; e</w:t>
      </w:r>
    </w:p>
    <w:p w:rsidR="00DF330A" w:rsidRPr="00DF330A" w:rsidRDefault="00DF330A" w:rsidP="00460D51">
      <w:pPr>
        <w:spacing w:before="100" w:beforeAutospacing="1" w:after="100" w:afterAutospacing="1" w:line="360" w:lineRule="auto"/>
        <w:jc w:val="both"/>
        <w:rPr>
          <w:rFonts w:eastAsia="Times New Roman" w:cs="Arial"/>
          <w:sz w:val="20"/>
          <w:szCs w:val="20"/>
          <w:lang w:val="pt-BR" w:eastAsia="pt-BR"/>
        </w:rPr>
      </w:pPr>
      <w:r w:rsidRPr="00DF330A">
        <w:rPr>
          <w:rFonts w:eastAsia="Times New Roman" w:cs="Arial"/>
          <w:sz w:val="20"/>
          <w:szCs w:val="20"/>
          <w:lang w:val="pt-BR" w:eastAsia="pt-BR"/>
        </w:rPr>
        <w:t>h) outros documentos ou esclarecimentos tecnicamente idôneos capazes de demonstrar a viabilidade econômica da proposta.</w:t>
      </w:r>
    </w:p>
    <w:p w:rsidR="00DF330A" w:rsidRPr="00DF330A" w:rsidRDefault="00DF330A" w:rsidP="00460D51">
      <w:pPr>
        <w:spacing w:before="100" w:beforeAutospacing="1" w:after="100" w:afterAutospacing="1" w:line="360" w:lineRule="auto"/>
        <w:jc w:val="both"/>
        <w:rPr>
          <w:rFonts w:eastAsia="Times New Roman" w:cs="Arial"/>
          <w:sz w:val="20"/>
          <w:szCs w:val="20"/>
          <w:lang w:val="pt-BR" w:eastAsia="pt-BR"/>
        </w:rPr>
      </w:pPr>
      <w:r w:rsidRPr="00DF330A">
        <w:rPr>
          <w:rFonts w:eastAsia="Times New Roman" w:cs="Arial"/>
          <w:sz w:val="20"/>
          <w:szCs w:val="20"/>
          <w:lang w:val="pt-BR" w:eastAsia="pt-BR"/>
        </w:rPr>
        <w:t xml:space="preserve">A documentação apresentada será analisada em conjunto com a planilha de composição de custos e com os demais elementos disponíveis no processo, não ficando a demonstração da exequibilidade limitada exclusivamente aos documentos exemplificativamente relacionados </w:t>
      </w:r>
      <w:proofErr w:type="spellStart"/>
      <w:r w:rsidRPr="00DF330A">
        <w:rPr>
          <w:rFonts w:eastAsia="Times New Roman" w:cs="Arial"/>
          <w:sz w:val="20"/>
          <w:szCs w:val="20"/>
          <w:lang w:val="pt-BR" w:eastAsia="pt-BR"/>
        </w:rPr>
        <w:t>neste</w:t>
      </w:r>
      <w:proofErr w:type="spellEnd"/>
      <w:r w:rsidRPr="00DF330A">
        <w:rPr>
          <w:rFonts w:eastAsia="Times New Roman" w:cs="Arial"/>
          <w:sz w:val="20"/>
          <w:szCs w:val="20"/>
          <w:lang w:val="pt-BR" w:eastAsia="pt-BR"/>
        </w:rPr>
        <w:t xml:space="preserve"> Anexo.</w:t>
      </w:r>
    </w:p>
    <w:p w:rsidR="00DF330A" w:rsidRPr="00DF330A" w:rsidRDefault="00DF330A" w:rsidP="00460D51">
      <w:pPr>
        <w:spacing w:before="100" w:beforeAutospacing="1" w:after="100" w:afterAutospacing="1" w:line="360" w:lineRule="auto"/>
        <w:jc w:val="both"/>
        <w:outlineLvl w:val="1"/>
        <w:rPr>
          <w:rFonts w:eastAsia="Times New Roman" w:cs="Arial"/>
          <w:b/>
          <w:bCs/>
          <w:sz w:val="20"/>
          <w:szCs w:val="20"/>
          <w:lang w:val="pt-BR" w:eastAsia="pt-BR"/>
        </w:rPr>
      </w:pPr>
      <w:r w:rsidRPr="00DF330A">
        <w:rPr>
          <w:rFonts w:eastAsia="Times New Roman" w:cs="Arial"/>
          <w:b/>
          <w:bCs/>
          <w:sz w:val="20"/>
          <w:szCs w:val="20"/>
          <w:lang w:val="pt-BR" w:eastAsia="pt-BR"/>
        </w:rPr>
        <w:t>5. DECLARAÇÃO</w:t>
      </w:r>
    </w:p>
    <w:p w:rsidR="00DF330A" w:rsidRPr="00DF330A" w:rsidRDefault="00DF330A" w:rsidP="00460D51">
      <w:pPr>
        <w:spacing w:before="100" w:beforeAutospacing="1" w:after="100" w:afterAutospacing="1" w:line="360" w:lineRule="auto"/>
        <w:jc w:val="both"/>
        <w:rPr>
          <w:rFonts w:eastAsia="Times New Roman" w:cs="Arial"/>
          <w:sz w:val="20"/>
          <w:szCs w:val="20"/>
          <w:lang w:val="pt-BR" w:eastAsia="pt-BR"/>
        </w:rPr>
      </w:pPr>
      <w:r w:rsidRPr="00DF330A">
        <w:rPr>
          <w:rFonts w:eastAsia="Times New Roman" w:cs="Arial"/>
          <w:sz w:val="20"/>
          <w:szCs w:val="20"/>
          <w:lang w:val="pt-BR" w:eastAsia="pt-BR"/>
        </w:rPr>
        <w:t>Declaramos, sob as penas da lei, que os valores informados nesta planilha correspondem aos custos considerados para a formação do preço ofertado e contemplam os custos diretos e indiretos necessários ao integral cumprimento do objeto, inclusive custo do produto, aquisição ou produção, despesas operacionais e administrativas, logística/frete, tributos e demais despesas incidentes, quando aplicáveis.</w:t>
      </w:r>
    </w:p>
    <w:p w:rsidR="00DF330A" w:rsidRPr="00DF330A" w:rsidRDefault="00DF330A" w:rsidP="00460D51">
      <w:pPr>
        <w:spacing w:before="100" w:beforeAutospacing="1" w:after="100" w:afterAutospacing="1" w:line="360" w:lineRule="auto"/>
        <w:jc w:val="both"/>
        <w:rPr>
          <w:rFonts w:eastAsia="Times New Roman" w:cs="Arial"/>
          <w:sz w:val="20"/>
          <w:szCs w:val="20"/>
          <w:lang w:val="pt-BR" w:eastAsia="pt-BR"/>
        </w:rPr>
      </w:pPr>
      <w:r w:rsidRPr="00DF330A">
        <w:rPr>
          <w:rFonts w:eastAsia="Times New Roman" w:cs="Arial"/>
          <w:sz w:val="20"/>
          <w:szCs w:val="20"/>
          <w:lang w:val="pt-BR" w:eastAsia="pt-BR"/>
        </w:rPr>
        <w:t>Declaramos que o preço ofertado é suficiente para o cumprimento integral das obrigações previstas no Edital e seus anexos, responsabilizando-nos pela exatidão e veracidade das informações apresentadas.</w:t>
      </w:r>
    </w:p>
    <w:p w:rsidR="00DF330A" w:rsidRPr="00DF330A" w:rsidRDefault="00DF330A" w:rsidP="00460D51">
      <w:pPr>
        <w:spacing w:before="100" w:beforeAutospacing="1" w:after="100" w:afterAutospacing="1" w:line="360" w:lineRule="auto"/>
        <w:jc w:val="both"/>
        <w:rPr>
          <w:rFonts w:eastAsia="Times New Roman" w:cs="Arial"/>
          <w:sz w:val="20"/>
          <w:szCs w:val="20"/>
          <w:lang w:val="pt-BR" w:eastAsia="pt-BR"/>
        </w:rPr>
      </w:pPr>
      <w:r w:rsidRPr="00DF330A">
        <w:rPr>
          <w:rFonts w:eastAsia="Times New Roman" w:cs="Arial"/>
          <w:sz w:val="20"/>
          <w:szCs w:val="20"/>
          <w:lang w:val="pt-BR" w:eastAsia="pt-BR"/>
        </w:rPr>
        <w:t>Declaramos, ainda, que eventuais condições comerciais específicas consideradas na formação do preço ofertado poderão ser demonstradas mediante documentação idônea, quando solicitada pela Administração.</w:t>
      </w:r>
    </w:p>
    <w:p w:rsidR="00460D51" w:rsidRDefault="00460D51" w:rsidP="00460D51">
      <w:pPr>
        <w:spacing w:before="100" w:beforeAutospacing="1" w:after="100" w:afterAutospacing="1" w:line="360" w:lineRule="auto"/>
        <w:jc w:val="both"/>
        <w:rPr>
          <w:rFonts w:eastAsia="Times New Roman" w:cs="Arial"/>
          <w:sz w:val="20"/>
          <w:szCs w:val="20"/>
          <w:lang w:val="pt-BR" w:eastAsia="pt-BR"/>
        </w:rPr>
      </w:pPr>
    </w:p>
    <w:p w:rsidR="00460D51" w:rsidRDefault="00460D51" w:rsidP="00460D51">
      <w:pPr>
        <w:spacing w:before="100" w:beforeAutospacing="1" w:after="100" w:afterAutospacing="1" w:line="360" w:lineRule="auto"/>
        <w:jc w:val="both"/>
        <w:rPr>
          <w:rFonts w:eastAsia="Times New Roman" w:cs="Arial"/>
          <w:sz w:val="20"/>
          <w:szCs w:val="20"/>
          <w:lang w:val="pt-BR" w:eastAsia="pt-BR"/>
        </w:rPr>
      </w:pPr>
    </w:p>
    <w:p w:rsidR="00460D51" w:rsidRDefault="00460D51" w:rsidP="00460D51">
      <w:pPr>
        <w:spacing w:before="100" w:beforeAutospacing="1" w:after="100" w:afterAutospacing="1" w:line="360" w:lineRule="auto"/>
        <w:jc w:val="both"/>
        <w:rPr>
          <w:rFonts w:eastAsia="Times New Roman" w:cs="Arial"/>
          <w:sz w:val="20"/>
          <w:szCs w:val="20"/>
          <w:lang w:val="pt-BR" w:eastAsia="pt-BR"/>
        </w:rPr>
      </w:pPr>
    </w:p>
    <w:p w:rsidR="00DF330A" w:rsidRPr="00DF330A" w:rsidRDefault="00DF330A" w:rsidP="00460D51">
      <w:pPr>
        <w:spacing w:before="100" w:beforeAutospacing="1" w:after="100" w:afterAutospacing="1" w:line="360" w:lineRule="auto"/>
        <w:jc w:val="both"/>
        <w:rPr>
          <w:rFonts w:eastAsia="Times New Roman" w:cs="Arial"/>
          <w:sz w:val="20"/>
          <w:szCs w:val="20"/>
          <w:lang w:val="pt-BR" w:eastAsia="pt-BR"/>
        </w:rPr>
      </w:pPr>
      <w:bookmarkStart w:id="0" w:name="_GoBack"/>
      <w:bookmarkEnd w:id="0"/>
      <w:r w:rsidRPr="00DF330A">
        <w:rPr>
          <w:rFonts w:eastAsia="Times New Roman" w:cs="Arial"/>
          <w:sz w:val="20"/>
          <w:szCs w:val="20"/>
          <w:lang w:val="pt-BR" w:eastAsia="pt-BR"/>
        </w:rPr>
        <w:t>Comprometemo-nos, quando solicitado pela Administração, a apresentar esclarecimentos e/ou documentos complementares destinados à comprovação dos custos informados e da exequibilidade da proposta.</w:t>
      </w:r>
    </w:p>
    <w:p w:rsidR="00DF330A" w:rsidRPr="00DF330A" w:rsidRDefault="00DF330A" w:rsidP="00460D51">
      <w:pPr>
        <w:spacing w:before="100" w:beforeAutospacing="1" w:after="100" w:afterAutospacing="1" w:line="360" w:lineRule="auto"/>
        <w:jc w:val="both"/>
        <w:rPr>
          <w:rFonts w:eastAsia="Times New Roman" w:cs="Arial"/>
          <w:sz w:val="20"/>
          <w:szCs w:val="20"/>
          <w:lang w:val="pt-BR" w:eastAsia="pt-BR"/>
        </w:rPr>
      </w:pPr>
      <w:r w:rsidRPr="00DF330A">
        <w:rPr>
          <w:rFonts w:eastAsia="Times New Roman" w:cs="Arial"/>
          <w:sz w:val="20"/>
          <w:szCs w:val="20"/>
          <w:lang w:val="pt-BR" w:eastAsia="pt-BR"/>
        </w:rPr>
        <w:t xml:space="preserve">____________________________________________, _____ de __________________ </w:t>
      </w:r>
      <w:proofErr w:type="spellStart"/>
      <w:r w:rsidRPr="00DF330A">
        <w:rPr>
          <w:rFonts w:eastAsia="Times New Roman" w:cs="Arial"/>
          <w:sz w:val="20"/>
          <w:szCs w:val="20"/>
          <w:lang w:val="pt-BR" w:eastAsia="pt-BR"/>
        </w:rPr>
        <w:t>de</w:t>
      </w:r>
      <w:proofErr w:type="spellEnd"/>
      <w:r w:rsidRPr="00DF330A">
        <w:rPr>
          <w:rFonts w:eastAsia="Times New Roman" w:cs="Arial"/>
          <w:sz w:val="20"/>
          <w:szCs w:val="20"/>
          <w:lang w:val="pt-BR" w:eastAsia="pt-BR"/>
        </w:rPr>
        <w:t xml:space="preserve"> 2026.</w:t>
      </w:r>
    </w:p>
    <w:p w:rsidR="00DF330A" w:rsidRPr="00DF330A" w:rsidRDefault="00DF330A" w:rsidP="00460D51">
      <w:pPr>
        <w:spacing w:after="0" w:line="360" w:lineRule="auto"/>
        <w:rPr>
          <w:rFonts w:eastAsia="Times New Roman" w:cs="Arial"/>
          <w:sz w:val="20"/>
          <w:szCs w:val="20"/>
          <w:lang w:val="pt-BR" w:eastAsia="pt-BR"/>
        </w:rPr>
      </w:pPr>
    </w:p>
    <w:p w:rsidR="00DF330A" w:rsidRPr="00DF330A" w:rsidRDefault="00DF330A" w:rsidP="00460D51">
      <w:pPr>
        <w:spacing w:before="100" w:beforeAutospacing="1" w:after="100" w:afterAutospacing="1" w:line="360" w:lineRule="auto"/>
        <w:rPr>
          <w:rFonts w:eastAsia="Times New Roman" w:cs="Arial"/>
          <w:sz w:val="20"/>
          <w:szCs w:val="20"/>
          <w:lang w:val="pt-BR" w:eastAsia="pt-BR"/>
        </w:rPr>
      </w:pPr>
      <w:r w:rsidRPr="00DF330A">
        <w:rPr>
          <w:rFonts w:eastAsia="Times New Roman" w:cs="Arial"/>
          <w:b/>
          <w:bCs/>
          <w:sz w:val="20"/>
          <w:szCs w:val="20"/>
          <w:lang w:val="pt-BR" w:eastAsia="pt-BR"/>
        </w:rPr>
        <w:t>Assinatura do Responsável pela Empresa</w:t>
      </w:r>
    </w:p>
    <w:p w:rsidR="00DF330A" w:rsidRPr="00DF330A" w:rsidRDefault="00DF330A" w:rsidP="00460D51">
      <w:pPr>
        <w:spacing w:before="100" w:beforeAutospacing="1" w:after="100" w:afterAutospacing="1" w:line="360" w:lineRule="auto"/>
        <w:rPr>
          <w:rFonts w:eastAsia="Times New Roman" w:cs="Arial"/>
          <w:sz w:val="20"/>
          <w:szCs w:val="20"/>
          <w:lang w:val="pt-BR" w:eastAsia="pt-BR"/>
        </w:rPr>
      </w:pPr>
      <w:r w:rsidRPr="00DF330A">
        <w:rPr>
          <w:rFonts w:eastAsia="Times New Roman" w:cs="Arial"/>
          <w:b/>
          <w:bCs/>
          <w:sz w:val="20"/>
          <w:szCs w:val="20"/>
          <w:lang w:val="pt-BR" w:eastAsia="pt-BR"/>
        </w:rPr>
        <w:t>Nome:</w:t>
      </w:r>
      <w:r w:rsidRPr="00DF330A">
        <w:rPr>
          <w:rFonts w:eastAsia="Times New Roman" w:cs="Arial"/>
          <w:sz w:val="20"/>
          <w:szCs w:val="20"/>
          <w:lang w:val="pt-BR" w:eastAsia="pt-BR"/>
        </w:rPr>
        <w:t xml:space="preserve"> ___________________________________________________</w:t>
      </w:r>
    </w:p>
    <w:p w:rsidR="00DF330A" w:rsidRPr="00DF330A" w:rsidRDefault="00DF330A" w:rsidP="00460D51">
      <w:pPr>
        <w:spacing w:before="100" w:beforeAutospacing="1" w:after="100" w:afterAutospacing="1" w:line="360" w:lineRule="auto"/>
        <w:rPr>
          <w:rFonts w:eastAsia="Times New Roman" w:cs="Arial"/>
          <w:sz w:val="20"/>
          <w:szCs w:val="20"/>
          <w:lang w:val="pt-BR" w:eastAsia="pt-BR"/>
        </w:rPr>
      </w:pPr>
      <w:r w:rsidRPr="00DF330A">
        <w:rPr>
          <w:rFonts w:eastAsia="Times New Roman" w:cs="Arial"/>
          <w:b/>
          <w:bCs/>
          <w:sz w:val="20"/>
          <w:szCs w:val="20"/>
          <w:lang w:val="pt-BR" w:eastAsia="pt-BR"/>
        </w:rPr>
        <w:t>Cargo:</w:t>
      </w:r>
      <w:r w:rsidRPr="00DF330A">
        <w:rPr>
          <w:rFonts w:eastAsia="Times New Roman" w:cs="Arial"/>
          <w:sz w:val="20"/>
          <w:szCs w:val="20"/>
          <w:lang w:val="pt-BR" w:eastAsia="pt-BR"/>
        </w:rPr>
        <w:t xml:space="preserve"> ___________________________________________________</w:t>
      </w:r>
    </w:p>
    <w:p w:rsidR="00DF330A" w:rsidRPr="00DF330A" w:rsidRDefault="00DF330A" w:rsidP="00460D51">
      <w:pPr>
        <w:spacing w:before="100" w:beforeAutospacing="1" w:after="100" w:afterAutospacing="1" w:line="360" w:lineRule="auto"/>
        <w:rPr>
          <w:rFonts w:eastAsia="Times New Roman" w:cs="Arial"/>
          <w:sz w:val="20"/>
          <w:szCs w:val="20"/>
          <w:lang w:val="pt-BR" w:eastAsia="pt-BR"/>
        </w:rPr>
      </w:pPr>
      <w:r w:rsidRPr="00DF330A">
        <w:rPr>
          <w:rFonts w:eastAsia="Times New Roman" w:cs="Arial"/>
          <w:b/>
          <w:bCs/>
          <w:sz w:val="20"/>
          <w:szCs w:val="20"/>
          <w:lang w:val="pt-BR" w:eastAsia="pt-BR"/>
        </w:rPr>
        <w:t>CNPJ:</w:t>
      </w:r>
      <w:r w:rsidRPr="00DF330A">
        <w:rPr>
          <w:rFonts w:eastAsia="Times New Roman" w:cs="Arial"/>
          <w:sz w:val="20"/>
          <w:szCs w:val="20"/>
          <w:lang w:val="pt-BR" w:eastAsia="pt-BR"/>
        </w:rPr>
        <w:t xml:space="preserve"> ____________________________________________________</w:t>
      </w:r>
    </w:p>
    <w:p w:rsidR="006E0134" w:rsidRPr="00DF330A" w:rsidRDefault="006E0134" w:rsidP="00460D51">
      <w:pPr>
        <w:spacing w:line="360" w:lineRule="auto"/>
        <w:rPr>
          <w:rFonts w:cs="Arial"/>
          <w:sz w:val="20"/>
          <w:szCs w:val="20"/>
        </w:rPr>
      </w:pPr>
    </w:p>
    <w:sectPr w:rsidR="006E0134" w:rsidRPr="00DF330A" w:rsidSect="00801FC8">
      <w:headerReference w:type="default" r:id="rId8"/>
      <w:footerReference w:type="default" r:id="rId9"/>
      <w:pgSz w:w="15840" w:h="12240" w:orient="landscape"/>
      <w:pgMar w:top="992" w:right="1418" w:bottom="992" w:left="1418" w:header="56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1FC8" w:rsidRDefault="00801FC8" w:rsidP="00801FC8">
      <w:pPr>
        <w:spacing w:after="0" w:line="240" w:lineRule="auto"/>
      </w:pPr>
      <w:r>
        <w:separator/>
      </w:r>
    </w:p>
  </w:endnote>
  <w:endnote w:type="continuationSeparator" w:id="0">
    <w:p w:rsidR="00801FC8" w:rsidRDefault="00801FC8" w:rsidP="00801F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1FC8" w:rsidRDefault="00801FC8">
    <w:pPr>
      <w:pStyle w:val="Rodap"/>
    </w:pPr>
    <w:r>
      <w:rPr>
        <w:noProof/>
      </w:rPr>
      <w:drawing>
        <wp:anchor distT="0" distB="0" distL="114300" distR="114300" simplePos="0" relativeHeight="251662336" behindDoc="0" locked="0" layoutInCell="1" allowOverlap="1" wp14:anchorId="4A001696" wp14:editId="006F472C">
          <wp:simplePos x="0" y="0"/>
          <wp:positionH relativeFrom="margin">
            <wp:posOffset>-919480</wp:posOffset>
          </wp:positionH>
          <wp:positionV relativeFrom="margin">
            <wp:posOffset>6066155</wp:posOffset>
          </wp:positionV>
          <wp:extent cx="10029825" cy="998220"/>
          <wp:effectExtent l="0" t="0" r="9525" b="0"/>
          <wp:wrapSquare wrapText="bothSides"/>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2982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1FC8" w:rsidRDefault="00801FC8" w:rsidP="00801FC8">
      <w:pPr>
        <w:spacing w:after="0" w:line="240" w:lineRule="auto"/>
      </w:pPr>
      <w:r>
        <w:separator/>
      </w:r>
    </w:p>
  </w:footnote>
  <w:footnote w:type="continuationSeparator" w:id="0">
    <w:p w:rsidR="00801FC8" w:rsidRDefault="00801FC8" w:rsidP="00801F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1FC8" w:rsidRDefault="00801FC8">
    <w:pPr>
      <w:pStyle w:val="Cabealho"/>
    </w:pPr>
    <w:r w:rsidRPr="00801FC8">
      <w:rPr>
        <w:rFonts w:ascii="Times New Roman" w:eastAsia="Times New Roman" w:hAnsi="Times New Roman" w:cs="Times New Roman"/>
        <w:noProof/>
        <w:sz w:val="24"/>
        <w:szCs w:val="24"/>
        <w:lang w:val="pt-BR" w:eastAsia="pt-BR"/>
      </w:rPr>
      <w:drawing>
        <wp:anchor distT="0" distB="0" distL="114300" distR="114300" simplePos="0" relativeHeight="251659264" behindDoc="1" locked="0" layoutInCell="1" allowOverlap="1" wp14:anchorId="4FBCC669" wp14:editId="18148A21">
          <wp:simplePos x="0" y="0"/>
          <wp:positionH relativeFrom="margin">
            <wp:posOffset>-918845</wp:posOffset>
          </wp:positionH>
          <wp:positionV relativeFrom="margin">
            <wp:posOffset>-572770</wp:posOffset>
          </wp:positionV>
          <wp:extent cx="10534650" cy="1342748"/>
          <wp:effectExtent l="0" t="0" r="0" b="0"/>
          <wp:wrapNone/>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34650" cy="1342748"/>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noProof/>
        <w:sz w:val="24"/>
        <w:szCs w:val="24"/>
        <w:lang w:val="pt-BR" w:eastAsia="pt-BR"/>
      </w:rPr>
      <w:pict w14:anchorId="7BD961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23580" o:spid="_x0000_s2049" type="#_x0000_t75" style="position:absolute;margin-left:0;margin-top:0;width:423.35pt;height:260.25pt;z-index:251660288;mso-position-horizontal:center;mso-position-horizontal-relative:margin;mso-position-vertical:center;mso-position-vertical-relative:margin" o:allowincell="f">
          <v:imagedata r:id="rId2" o:title="PAPEL TIMBRADO n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2135"/>
    <w:rsid w:val="0015074B"/>
    <w:rsid w:val="0029639D"/>
    <w:rsid w:val="00326F90"/>
    <w:rsid w:val="00460D51"/>
    <w:rsid w:val="006E0134"/>
    <w:rsid w:val="00801FC8"/>
    <w:rsid w:val="00970962"/>
    <w:rsid w:val="00AA1D8D"/>
    <w:rsid w:val="00B47730"/>
    <w:rsid w:val="00B66C7B"/>
    <w:rsid w:val="00CB0664"/>
    <w:rsid w:val="00DF330A"/>
    <w:rsid w:val="00FA231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041151D"/>
  <w14:defaultImageDpi w14:val="300"/>
  <w15:docId w15:val="{A6A21B98-E689-4698-8460-761C08D28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Arial" w:hAnsi="Arial"/>
      <w:sz w:val="17"/>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58613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1B8174-DC7D-4AB9-8D98-5664B791B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711</Words>
  <Characters>3845</Characters>
  <Application>Microsoft Office Word</Application>
  <DocSecurity>0</DocSecurity>
  <Lines>32</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4547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5</cp:revision>
  <dcterms:created xsi:type="dcterms:W3CDTF">2026-08-31T18:13:00Z</dcterms:created>
  <dcterms:modified xsi:type="dcterms:W3CDTF">2026-09-02T12:41:00Z</dcterms:modified>
  <cp:category/>
</cp:coreProperties>
</file>